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5" w:rsidRDefault="00994845" w:rsidP="002C48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C48C5"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9C67E8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9C67E8"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48C5" w:rsidRDefault="002C48C5" w:rsidP="002C48C5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  <w:gridCol w:w="6258"/>
      </w:tblGrid>
      <w:tr w:rsidR="002C48C5" w:rsidTr="00A123D1">
        <w:tc>
          <w:tcPr>
            <w:tcW w:w="3313" w:type="dxa"/>
          </w:tcPr>
          <w:p w:rsidR="002C48C5" w:rsidRDefault="002C48C5" w:rsidP="00A123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2C48C5" w:rsidRDefault="002C48C5" w:rsidP="00A123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  <w:p w:rsidR="002C48C5" w:rsidRDefault="002C48C5" w:rsidP="00A123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2C48C5" w:rsidRPr="003B7162" w:rsidRDefault="002C48C5" w:rsidP="00A123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Л.А.Никитина</w:t>
            </w:r>
          </w:p>
          <w:p w:rsidR="002C48C5" w:rsidRDefault="002C48C5" w:rsidP="00A123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58" w:type="dxa"/>
          </w:tcPr>
          <w:p w:rsidR="002C48C5" w:rsidRDefault="002C48C5" w:rsidP="00A123D1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                             Утверждаю:</w:t>
            </w:r>
          </w:p>
          <w:p w:rsidR="002C48C5" w:rsidRPr="003B7162" w:rsidRDefault="002C48C5" w:rsidP="00A123D1">
            <w:pPr>
              <w:tabs>
                <w:tab w:val="left" w:pos="4719"/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            Директор школы: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2C48C5" w:rsidRDefault="002C48C5" w:rsidP="00A123D1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                 ________Н.Ю.Филимонова</w:t>
            </w:r>
          </w:p>
          <w:p w:rsidR="002C48C5" w:rsidRDefault="002C48C5" w:rsidP="00A123D1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 Н. Ю.                 приказ №____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                 </w:t>
            </w:r>
          </w:p>
          <w:p w:rsidR="002C48C5" w:rsidRDefault="002C48C5" w:rsidP="00A123D1">
            <w:pPr>
              <w:autoSpaceDE w:val="0"/>
              <w:autoSpaceDN w:val="0"/>
              <w:adjustRightInd w:val="0"/>
              <w:ind w:left="3116" w:hanging="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C48C5" w:rsidRDefault="002C48C5" w:rsidP="00A123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C48C5" w:rsidRPr="004E2FBF" w:rsidRDefault="002C48C5" w:rsidP="002C48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                  </w:t>
      </w:r>
      <w:r w:rsidRPr="004E2FBF">
        <w:rPr>
          <w:rFonts w:ascii="Times New Roman CYR" w:hAnsi="Times New Roman CYR" w:cs="Times New Roman CYR"/>
          <w:b/>
          <w:sz w:val="48"/>
          <w:szCs w:val="48"/>
        </w:rPr>
        <w:t>Рабочая программа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 xml:space="preserve">                 </w:t>
      </w:r>
      <w:r w:rsidR="00994845">
        <w:rPr>
          <w:rFonts w:ascii="Times New Roman CYR" w:hAnsi="Times New Roman CYR" w:cs="Times New Roman CYR"/>
          <w:b/>
          <w:sz w:val="36"/>
          <w:szCs w:val="36"/>
        </w:rPr>
        <w:t xml:space="preserve">                по  литературе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ab/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</w:t>
      </w:r>
      <w:r w:rsidR="00A123D1">
        <w:rPr>
          <w:rFonts w:ascii="Times New Roman CYR" w:hAnsi="Times New Roman CYR" w:cs="Times New Roman CYR"/>
          <w:sz w:val="36"/>
          <w:szCs w:val="36"/>
        </w:rPr>
        <w:t xml:space="preserve">                            в  9</w:t>
      </w:r>
      <w:r>
        <w:rPr>
          <w:rFonts w:ascii="Times New Roman CYR" w:hAnsi="Times New Roman CYR" w:cs="Times New Roman CYR"/>
          <w:sz w:val="36"/>
          <w:szCs w:val="36"/>
        </w:rPr>
        <w:t xml:space="preserve"> классе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2C48C5" w:rsidRPr="008B1B0B" w:rsidRDefault="002C48C5" w:rsidP="002C48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 Составитель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C48C5" w:rsidRPr="008B1B0B" w:rsidRDefault="002C48C5" w:rsidP="002C48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C48C5" w:rsidRPr="004E2FBF" w:rsidRDefault="002C48C5" w:rsidP="002C48C5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Ланчинска Надежда Ивановна  </w:t>
      </w: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Default="002C48C5" w:rsidP="002C48C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2C48C5" w:rsidRPr="008B1B0B" w:rsidRDefault="002C48C5" w:rsidP="002C4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8B1B0B">
        <w:rPr>
          <w:rFonts w:ascii="Times New Roman CYR" w:hAnsi="Times New Roman CYR" w:cs="Times New Roman CYR"/>
          <w:sz w:val="28"/>
          <w:szCs w:val="28"/>
        </w:rPr>
        <w:t>2016-2017 учебный год</w:t>
      </w:r>
    </w:p>
    <w:p w:rsidR="002C48C5" w:rsidRDefault="002C48C5" w:rsidP="002C48C5">
      <w:pPr>
        <w:rPr>
          <w:b/>
          <w:sz w:val="28"/>
          <w:szCs w:val="28"/>
        </w:rPr>
      </w:pPr>
    </w:p>
    <w:p w:rsidR="002C48C5" w:rsidRDefault="002C48C5" w:rsidP="002C48C5">
      <w:pPr>
        <w:rPr>
          <w:b/>
          <w:sz w:val="28"/>
          <w:szCs w:val="28"/>
        </w:rPr>
      </w:pPr>
    </w:p>
    <w:p w:rsidR="002C48C5" w:rsidRDefault="002C48C5" w:rsidP="002C48C5">
      <w:pPr>
        <w:rPr>
          <w:b/>
          <w:sz w:val="28"/>
          <w:szCs w:val="28"/>
        </w:rPr>
      </w:pPr>
    </w:p>
    <w:p w:rsidR="002C48C5" w:rsidRPr="00A5554C" w:rsidRDefault="00DF2A25" w:rsidP="002C48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2C48C5" w:rsidRPr="00A5554C">
        <w:rPr>
          <w:b/>
          <w:sz w:val="28"/>
          <w:szCs w:val="28"/>
        </w:rPr>
        <w:t>Пояснительная записка.</w:t>
      </w:r>
    </w:p>
    <w:p w:rsidR="002C48C5" w:rsidRPr="00DF2A25" w:rsidRDefault="002C48C5" w:rsidP="002C48C5">
      <w:pPr>
        <w:rPr>
          <w:b/>
          <w:sz w:val="28"/>
          <w:szCs w:val="28"/>
        </w:rPr>
      </w:pPr>
      <w:r w:rsidRPr="00A5554C">
        <w:rPr>
          <w:b/>
          <w:sz w:val="28"/>
          <w:szCs w:val="28"/>
        </w:rPr>
        <w:t xml:space="preserve">                                                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 xml:space="preserve"> Основу рабочей программы составляют следующие документы: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-Государственный стандарт общего образования;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-Примерная программа по литературе 5-11 классы (авторы В.Я.Коровина, В.П.Коровин, В.П.Журавлёв, В.П.Полунина, под редакцией В.Я.Коровиной – М. ,Просвещение, 2008)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-Программно-методические материалы: Литература 9 класс под редакцией В.Я.Коровиной в двух частях, М., Просвещение, 2010, «Поурочные разработки по литературе» 9 класс, М., «Вако», 2008».</w:t>
      </w:r>
      <w:r w:rsidR="00A123D1">
        <w:rPr>
          <w:sz w:val="28"/>
          <w:szCs w:val="28"/>
        </w:rPr>
        <w:t xml:space="preserve"> </w:t>
      </w:r>
    </w:p>
    <w:p w:rsidR="00A123D1" w:rsidRDefault="00A123D1" w:rsidP="002C48C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– 102 </w:t>
      </w:r>
    </w:p>
    <w:p w:rsidR="00A123D1" w:rsidRDefault="00A123D1" w:rsidP="002C48C5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- 3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Внеклассное чтение – 3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Уро</w:t>
      </w:r>
      <w:r w:rsidR="007C2DF0">
        <w:rPr>
          <w:sz w:val="28"/>
          <w:szCs w:val="28"/>
        </w:rPr>
        <w:t>ки развития речи – 11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Контрольные работы – 3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Требования к уроку подготовки учащихся 9 класса.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литературы в 9 классе ученик должен</w:t>
      </w:r>
    </w:p>
    <w:p w:rsidR="002C48C5" w:rsidRPr="00762AFA" w:rsidRDefault="002C48C5" w:rsidP="002C48C5">
      <w:pPr>
        <w:rPr>
          <w:b/>
          <w:sz w:val="28"/>
          <w:szCs w:val="28"/>
        </w:rPr>
      </w:pPr>
      <w:r w:rsidRPr="00762AFA">
        <w:rPr>
          <w:b/>
          <w:sz w:val="28"/>
          <w:szCs w:val="28"/>
        </w:rPr>
        <w:t>знать:</w:t>
      </w:r>
    </w:p>
    <w:p w:rsidR="00A123D1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-образную природу словесного искусства</w:t>
      </w:r>
      <w:r w:rsidR="00A123D1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-общую характеристику развития русской литературы</w:t>
      </w:r>
      <w:r w:rsidR="00A123D1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-авторов и содержание изученных произведений</w:t>
      </w:r>
      <w:r w:rsidR="00A123D1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-основные теоретические понятия, предусмотренные программой: литература как искусство слова, ода как жанр лирической поэзии, жанр путешествия, сентиментализм, романтизм, баллада, психологизм художественной литературы, реализм, роман в стихах, понятие о комическом и его видах, комедия как жанр драматургии, силлабо-тоническая и тоническая система стихосложения, философско-драматическая поэма.</w:t>
      </w:r>
      <w:proofErr w:type="gramEnd"/>
    </w:p>
    <w:p w:rsidR="002C48C5" w:rsidRDefault="002C48C5" w:rsidP="002C48C5">
      <w:pPr>
        <w:rPr>
          <w:b/>
          <w:sz w:val="28"/>
          <w:szCs w:val="28"/>
        </w:rPr>
      </w:pPr>
      <w:r w:rsidRPr="00762AFA">
        <w:rPr>
          <w:b/>
          <w:sz w:val="28"/>
          <w:szCs w:val="28"/>
        </w:rPr>
        <w:lastRenderedPageBreak/>
        <w:t>Уметь:</w:t>
      </w:r>
    </w:p>
    <w:p w:rsidR="00A123D1" w:rsidRPr="00A123D1" w:rsidRDefault="00A123D1" w:rsidP="002C48C5">
      <w:pPr>
        <w:rPr>
          <w:sz w:val="28"/>
          <w:szCs w:val="28"/>
        </w:rPr>
      </w:pPr>
      <w:r>
        <w:rPr>
          <w:sz w:val="28"/>
          <w:szCs w:val="28"/>
        </w:rPr>
        <w:t>-воспроизводить содержание литературного произведения;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-прослеживать темы русской литературы в их исторических изменениях</w:t>
      </w:r>
      <w:r w:rsidR="00DF2A25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-определять идейную и эстетическую позицию писателя</w:t>
      </w:r>
      <w:r w:rsidR="00DF2A25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-анализировать произведение литературы с учётом особенностей художественного метода и жанровой специфики</w:t>
      </w:r>
      <w:r w:rsidR="00DF2A25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-оценивать проблематику современной литературы в соответствии с идейными исканиями художников прошлого</w:t>
      </w:r>
      <w:r w:rsidR="00DF2A25">
        <w:rPr>
          <w:sz w:val="28"/>
          <w:szCs w:val="28"/>
        </w:rPr>
        <w:t>;</w:t>
      </w:r>
    </w:p>
    <w:p w:rsidR="002C48C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-анализировать произведения современной литературы с учётом преемственности литературных жанров и стилей</w:t>
      </w:r>
      <w:r w:rsidR="00DF2A25">
        <w:rPr>
          <w:sz w:val="28"/>
          <w:szCs w:val="28"/>
        </w:rPr>
        <w:t>;</w:t>
      </w:r>
    </w:p>
    <w:p w:rsidR="00DF2A25" w:rsidRDefault="002C48C5" w:rsidP="002C48C5">
      <w:pPr>
        <w:rPr>
          <w:sz w:val="28"/>
          <w:szCs w:val="28"/>
        </w:rPr>
      </w:pPr>
      <w:r>
        <w:rPr>
          <w:sz w:val="28"/>
          <w:szCs w:val="28"/>
        </w:rPr>
        <w:t>-различать героя, повествователя и автор</w:t>
      </w:r>
      <w:r w:rsidR="00DF2A25">
        <w:rPr>
          <w:sz w:val="28"/>
          <w:szCs w:val="28"/>
        </w:rPr>
        <w:t>а в художественном произведении;</w:t>
      </w:r>
    </w:p>
    <w:p w:rsidR="00DF2A25" w:rsidRDefault="00DF2A25" w:rsidP="002C48C5">
      <w:pPr>
        <w:rPr>
          <w:sz w:val="28"/>
          <w:szCs w:val="28"/>
        </w:rPr>
      </w:pPr>
      <w:r>
        <w:rPr>
          <w:sz w:val="28"/>
          <w:szCs w:val="28"/>
        </w:rPr>
        <w:t>-выявлять авторскую позицию; выразительно читать изученные произведения (или их фрагменты), соблюдая нормы литературного произношения;</w:t>
      </w:r>
    </w:p>
    <w:p w:rsidR="00DF2A25" w:rsidRDefault="00DF2A25" w:rsidP="002C48C5">
      <w:pPr>
        <w:rPr>
          <w:sz w:val="28"/>
          <w:szCs w:val="28"/>
        </w:rPr>
      </w:pPr>
      <w:r>
        <w:rPr>
          <w:sz w:val="28"/>
          <w:szCs w:val="28"/>
        </w:rPr>
        <w:t>-аргументировано формулировать своё отношение к прочитанному произведению;</w:t>
      </w:r>
    </w:p>
    <w:p w:rsidR="002C48C5" w:rsidRDefault="00DF2A25" w:rsidP="002C48C5">
      <w:pPr>
        <w:rPr>
          <w:sz w:val="28"/>
          <w:szCs w:val="28"/>
        </w:rPr>
      </w:pPr>
      <w:r>
        <w:rPr>
          <w:sz w:val="28"/>
          <w:szCs w:val="28"/>
        </w:rPr>
        <w:t>-писать рецензии на прочитанные произведения и сочинения разных жанров на литературные темы.</w:t>
      </w:r>
      <w:r w:rsidR="002C48C5">
        <w:rPr>
          <w:sz w:val="28"/>
          <w:szCs w:val="28"/>
        </w:rPr>
        <w:t xml:space="preserve"> </w:t>
      </w: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  <w:sectPr w:rsidR="002C4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8C5" w:rsidRDefault="002C48C5" w:rsidP="002C48C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4"/>
        <w:gridCol w:w="4377"/>
        <w:gridCol w:w="851"/>
        <w:gridCol w:w="2550"/>
        <w:gridCol w:w="4109"/>
        <w:gridCol w:w="997"/>
        <w:gridCol w:w="928"/>
      </w:tblGrid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/п.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ас.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план.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факт.</w:t>
            </w: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как искусство слова.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художественной литер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туры в общественной жизни и культуре России. 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древнерусской литературы.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Возникновение, развитие, жа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ры, периодизация древнерусс- кой литературы.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 о полку Игореве» - вел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чайший памятник древнерусской литературы.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«Слова», его издание и изучение. Историческая осн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ва памятника.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землю Русскую». Осмысление текста памятника.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Жанр, композиция, нравстве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патриотическая идея «Слова…».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Вечные образы «Слова…»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создания характеров героев.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РР. Анализ эпизода «Плач Ярославны».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140D6">
              <w:rPr>
                <w:sz w:val="28"/>
                <w:szCs w:val="28"/>
              </w:rPr>
              <w:t>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Нравственно-патриотическая идея «Слова…». Ярославна как идеал русской женщины.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 о полку Игореве» - зол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тое слово русской литературы.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 знаний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Жанр, композиция, образная система, символика «Слова…».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Pr="006247D6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литературы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624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9" w:type="dxa"/>
          </w:tcPr>
          <w:p w:rsidR="002C48C5" w:rsidRPr="004371B6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литература </w:t>
            </w:r>
            <w:r>
              <w:rPr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Идейное своеобразие эпохи Просвещения. Классицизм как </w:t>
            </w:r>
            <w:r>
              <w:rPr>
                <w:sz w:val="28"/>
                <w:szCs w:val="28"/>
              </w:rPr>
              <w:lastRenderedPageBreak/>
              <w:t>литературное направление.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М.В.Ломоносов. «Живое единство наук и художеств»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М.В.Ломоносова.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Поэтическое наследие М.В.Ломоносова.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Прославление Родины, мира, науки и просвещения в одах Ломоносова.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Г.Р.Державин: поэт и гражданин. Особенности классицизма в поэзии Державина.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новаторство в по</w:t>
            </w:r>
            <w:proofErr w:type="gramStart"/>
            <w:r>
              <w:rPr>
                <w:sz w:val="28"/>
                <w:szCs w:val="28"/>
              </w:rPr>
              <w:t>э-</w:t>
            </w:r>
            <w:proofErr w:type="gramEnd"/>
            <w:r>
              <w:rPr>
                <w:sz w:val="28"/>
                <w:szCs w:val="28"/>
              </w:rPr>
              <w:t xml:space="preserve"> зии Державина. Жанр лирики.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раб, но человек». Жизненный подвиг А.Н.Радищева.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Сентиментализм как литерату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ное направление. Жанр путеш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ствия как форма панорамного изображения русской жизни. 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 имел душу, он имел сердце» Н.М.Карамзин. Повесть «Бедная Лиза».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Сентиментализм как литерату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ное направление. Утверждение общечеловеческих ценностей в повести.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«Призрак счастья» в повести Н.М.Карамзина. Главные герои повести.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главной геро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ни.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Pr="0018666C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литературы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186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 как литературное направление.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В.А.Жуковский. Жизнь и творчес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во поэта. «Его стихов пленител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ная сладость пройдёт веков </w:t>
            </w:r>
            <w:r>
              <w:rPr>
                <w:sz w:val="28"/>
                <w:szCs w:val="28"/>
              </w:rPr>
              <w:lastRenderedPageBreak/>
              <w:t>завистливую даль».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романтизма в лирике Ж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ковского. Тема человека и 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роды.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мир героини ба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лада «Светлана» как средоточие народного духа и христианской веры.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баллады в творчестве Ж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ковского. Нравственный мир героини баллада «Светлана» как средоточие народного духа и христианской веры.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А.С.Грибоедов.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 жизни и творчества А.С.Грибоедова.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писателя. История создания комедии «Горе от ума».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79" w:type="dxa"/>
          </w:tcPr>
          <w:p w:rsidR="002C48C5" w:rsidRPr="0063585C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вам Александр Чацкий». Ан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лиз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действия комедии.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жанра комедии. И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кусство построения интриги.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79" w:type="dxa"/>
          </w:tcPr>
          <w:p w:rsidR="002C48C5" w:rsidRPr="0063585C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«Век нынешний и век минувший». Анализ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действия.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Чацкий и фамусовская Москва.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 ли против всех!» Анализ</w:t>
            </w:r>
          </w:p>
          <w:p w:rsidR="002C48C5" w:rsidRPr="0063585C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действия комедии.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 драматурга в созд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нии характеров героев.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79" w:type="dxa"/>
          </w:tcPr>
          <w:p w:rsidR="002C48C5" w:rsidRPr="0063585C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образумлюсь…виноват…». Анализ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действия комедии.</w:t>
            </w:r>
            <w:r w:rsidRPr="006358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«Открытость финала пьесы, его нравственно-философское звучание.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Молодое</w:t>
            </w:r>
            <w:proofErr w:type="gramEnd"/>
            <w:r>
              <w:rPr>
                <w:sz w:val="28"/>
                <w:szCs w:val="28"/>
              </w:rPr>
              <w:t xml:space="preserve"> поколения в комедии. Нравственный идеал Грибоедова.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классицизма и реализма в комедии.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Р.Р.«Горе от ума» в оценке И.А.Гончарова.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140D6">
              <w:rPr>
                <w:sz w:val="28"/>
                <w:szCs w:val="28"/>
              </w:rPr>
              <w:t>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статьёй «Мильон терзаний» И.А.Гончарова. Её анализ.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сочинение обучающего характера.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  <w:p w:rsidR="00C433F6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А.С.Пушкин. «Вся жизн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один чудесный миг».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пути жизненного и творческого пути А.С.Пушкина.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мотивы лирики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мотивы лирики: свобода, любовь, дружба, творчество.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свободы в лирике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Образно-стилистическое бога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ство стихотворений «Деревня», «К Чаадаеву», «Анчар», «К морю».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и дружба в лирике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и друзья в лирике А.С.Пушкина разных лет.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Любовная лирика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Воплощение любви в стихах «Я помню чудное мгновенье», «На холмах Грузии», «Я вас любил», «Мадонна».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Философская лирика А.С.Пушкина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Раздумья поэта о смысле жизни в стихах «Бесы», «Осень».</w:t>
            </w:r>
          </w:p>
        </w:tc>
        <w:tc>
          <w:tcPr>
            <w:tcW w:w="992" w:type="dxa"/>
          </w:tcPr>
          <w:p w:rsidR="002C48C5" w:rsidRDefault="00C433F6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поэта и поэзии в творчестве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стихов «Пророк», «Я 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мятник воздвиг себе неруко- творный».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Интерпретация лирического стиха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Гармония мысли и образа в стихах.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«Цыганы».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романтизма в произв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дении. Образ главного героя в поэме.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«Моцарт и Сальери»: два муз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канта – две судьбы.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</w:t>
            </w:r>
            <w:r>
              <w:rPr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«Гений и злодейство» как гла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ная тема в трагедии.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«Евгений Онегин». Творческая история романа.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Своеобразие жанра и композ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ции романа в стихах.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Онегин и столичное дворянство.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Онегин как тип лишнего чел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века в русской литературе.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Онегин и поместное дворянство.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Типическое</w:t>
            </w:r>
            <w:proofErr w:type="gramEnd"/>
            <w:r>
              <w:rPr>
                <w:sz w:val="28"/>
                <w:szCs w:val="28"/>
              </w:rPr>
              <w:t xml:space="preserve"> и индивидуальное в судьбе Онегина.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Онегин и Ленский.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Нравственно-философская проблема романа.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Татьяны в романе. Татьяна и Ольга.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как «милый идеал» Пушкина.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 Онегин.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и долга в романе.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автора в романе</w:t>
            </w:r>
            <w:r w:rsidR="00F52995">
              <w:rPr>
                <w:sz w:val="28"/>
                <w:szCs w:val="28"/>
              </w:rPr>
              <w:t xml:space="preserve"> «Евгений Онегин» А.С.Пушкина.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автора в романе Реализм и энциклопедизм романа.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сочинение по роману А.С.Пушкина «Евгений Онегин».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E31E4F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М.Ю.Лермонтова.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Лермонт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ва. Стихотворение «Смерть по</w:t>
            </w:r>
            <w:proofErr w:type="gramStart"/>
            <w:r>
              <w:rPr>
                <w:sz w:val="28"/>
                <w:szCs w:val="28"/>
              </w:rPr>
              <w:t>э-</w:t>
            </w:r>
            <w:proofErr w:type="gramEnd"/>
            <w:r>
              <w:rPr>
                <w:sz w:val="28"/>
                <w:szCs w:val="28"/>
              </w:rPr>
              <w:t xml:space="preserve"> та».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одиночества в лирике М.Ю. Лермонтова.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одиночества в стихах «П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рус», «Нет, я не Байрон, я дру- гой», «Я жить хочу», «И скучно, и грустно».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Раздумья о судьбе своего пок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ления в лирике поэта.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</w:t>
            </w:r>
            <w:r>
              <w:rPr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Стихотворение «Дума», «Пре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сказание».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11.01.</w:t>
            </w:r>
          </w:p>
          <w:p w:rsidR="00E31E4F" w:rsidRDefault="00E31E4F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Анализ стихотворения «Родина».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140D6">
              <w:rPr>
                <w:sz w:val="28"/>
                <w:szCs w:val="28"/>
              </w:rPr>
              <w:t>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Композиция, художественные  средства языка.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в лирике Лермонтова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в стихах «Нет, тебя так пылко я люблю», «Ра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стались мы, но твой портрет», «Нищий», «Молитва».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поэта и поэзии в лирике Лермонтова.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поэта и поэзии в лирике Лермонтова. «Пророк».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«Герой нашего времени» первый психологический роман.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содержания романа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и горцы.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5A3C0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</w:t>
            </w:r>
            <w:r w:rsidR="002C48C5">
              <w:rPr>
                <w:sz w:val="28"/>
                <w:szCs w:val="28"/>
              </w:rPr>
              <w:t xml:space="preserve"> «Бэла».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и Максим Максимович.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Печорина в романе «Максим Максимыч»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в обществе «честных контрабандистов».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главного героя в повести «Тамань».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и «водяное общество».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«Журнал Печорина</w:t>
            </w:r>
            <w:proofErr w:type="gramStart"/>
            <w:r>
              <w:rPr>
                <w:sz w:val="28"/>
                <w:szCs w:val="28"/>
              </w:rPr>
              <w:t>»к</w:t>
            </w:r>
            <w:proofErr w:type="gramEnd"/>
            <w:r>
              <w:rPr>
                <w:sz w:val="28"/>
                <w:szCs w:val="28"/>
              </w:rPr>
              <w:t>ак средст- во раскрытия его характера.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назвать Печорина фаталистом?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«Фаталист» и её фил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софско-композиционное значе- ние.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Художественные особенности в романе. Жанр и композиция.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«Герой нашего времени» в оценке В.Г.Белинского.</w:t>
            </w:r>
          </w:p>
        </w:tc>
        <w:tc>
          <w:tcPr>
            <w:tcW w:w="992" w:type="dxa"/>
          </w:tcPr>
          <w:p w:rsidR="002C48C5" w:rsidRDefault="00E31E4F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Классное сочинение по роману Лермонтова «Герой нашего </w:t>
            </w:r>
            <w:r>
              <w:rPr>
                <w:sz w:val="28"/>
                <w:szCs w:val="28"/>
              </w:rPr>
              <w:lastRenderedPageBreak/>
              <w:t>времени»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пушкинской поры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К.Н.Батюшков. «Философ резвый и пиит…»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Стихотворение «Мой гений».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А.В.Кольцов. «Истинный непо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дельный народный талант».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природы в творчестве Кольцова.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 «Мёртвые души».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и творческий путь Гоголя.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и творческий путь Гоголя (обзор)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«Мёртвые души». Первоначал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ный замысел Гоголя.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создания, смысл поэмы.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Манилов и Коробочка.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образов помещиков. Образы Манилова и Коробочки.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Собакевич и Ноздрёв.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создания образов помещиков.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Чичиков у Плюшкина.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Плюшкина в замысле поэмы.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никак не уступал другим губернским городам».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Мёртвые и живые души: горо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ские чиновники.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Чичикова в поэме.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Чичиков «приобретатель»? новый герой эпохи.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России в поэме.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Величие России в поэме. Поэма в оценке В.Г.Белинского.</w:t>
            </w:r>
          </w:p>
        </w:tc>
        <w:tc>
          <w:tcPr>
            <w:tcW w:w="992" w:type="dxa"/>
          </w:tcPr>
          <w:p w:rsidR="002C48C5" w:rsidRDefault="00B11A21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79" w:type="dxa"/>
          </w:tcPr>
          <w:p w:rsidR="002C48C5" w:rsidRPr="00917682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Письменный ответ на вопрос «Каково идейно-художественное значение образа птицы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 xml:space="preserve">ройки в </w:t>
            </w:r>
            <w:r>
              <w:rPr>
                <w:sz w:val="28"/>
                <w:szCs w:val="28"/>
              </w:rPr>
              <w:lastRenderedPageBreak/>
              <w:t xml:space="preserve">финале </w:t>
            </w:r>
            <w:r>
              <w:rPr>
                <w:sz w:val="28"/>
                <w:szCs w:val="28"/>
                <w:lang w:val="en-US"/>
              </w:rPr>
              <w:t>I</w:t>
            </w:r>
            <w:r w:rsidRPr="00917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тома поэмы?»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11A21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379" w:type="dxa"/>
          </w:tcPr>
          <w:p w:rsidR="002C48C5" w:rsidRDefault="0007592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2C48C5">
              <w:rPr>
                <w:sz w:val="28"/>
                <w:szCs w:val="28"/>
              </w:rPr>
              <w:t>р</w:t>
            </w:r>
            <w:proofErr w:type="gramStart"/>
            <w:r w:rsidR="002C48C5">
              <w:rPr>
                <w:sz w:val="28"/>
                <w:szCs w:val="28"/>
              </w:rPr>
              <w:t>.И</w:t>
            </w:r>
            <w:proofErr w:type="gramEnd"/>
            <w:r w:rsidR="002C48C5">
              <w:rPr>
                <w:sz w:val="28"/>
                <w:szCs w:val="28"/>
              </w:rPr>
              <w:t xml:space="preserve">гра «Начало всех начал» (рус ская литература </w:t>
            </w:r>
            <w:r w:rsidR="002C48C5">
              <w:rPr>
                <w:sz w:val="28"/>
                <w:szCs w:val="28"/>
                <w:lang w:val="en-US"/>
              </w:rPr>
              <w:t>I</w:t>
            </w:r>
            <w:r w:rsidR="002C48C5" w:rsidRPr="00917682">
              <w:rPr>
                <w:sz w:val="28"/>
                <w:szCs w:val="28"/>
              </w:rPr>
              <w:t xml:space="preserve"> </w:t>
            </w:r>
            <w:r w:rsidR="002C48C5">
              <w:rPr>
                <w:sz w:val="28"/>
                <w:szCs w:val="28"/>
              </w:rPr>
              <w:t xml:space="preserve">половины </w:t>
            </w:r>
            <w:r w:rsidR="002C48C5">
              <w:rPr>
                <w:sz w:val="28"/>
                <w:szCs w:val="28"/>
                <w:lang w:val="en-US"/>
              </w:rPr>
              <w:t>XIX</w:t>
            </w:r>
            <w:r w:rsidR="002C48C5" w:rsidRPr="009B3081">
              <w:rPr>
                <w:sz w:val="28"/>
                <w:szCs w:val="28"/>
              </w:rPr>
              <w:t xml:space="preserve"> </w:t>
            </w:r>
            <w:r w:rsidR="002C48C5">
              <w:rPr>
                <w:sz w:val="28"/>
                <w:szCs w:val="28"/>
              </w:rPr>
              <w:t xml:space="preserve">в.) 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 знаний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11A21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Pr="009B3081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литературы второй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9B3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А.Н.Островский «Бедность – не порок».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Особенности сюжета. Комедия как жанр драматургии.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11A21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 патриархальном мире.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 патриархальном о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ществе. Победа любви.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1A21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«петербургского мечтателя» в романе Ф.М.Достоевского «Бе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ные люди».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Роль истории. Настенька- главная героиня произведения.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11A21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«Тоска».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Истинные и ложные ценности героев.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B19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Pr="00086E31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литературы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история.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Pr="00086E31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Богатство и разнообразие жанров и направлений русской литературы </w:t>
            </w:r>
            <w:r>
              <w:rPr>
                <w:sz w:val="28"/>
                <w:szCs w:val="28"/>
                <w:lang w:val="en-US"/>
              </w:rPr>
              <w:t>XX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086E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A5B19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М.А.Булгаков «Собачье сердце».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История и с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дьба повести. Гротеск в повести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A5B19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живучести «шарико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щины и швондерства». 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Умственная, нравственная, д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ховная недоразвитость – основа живучести «шариковщины и швондерства».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="004A5B19">
              <w:rPr>
                <w:sz w:val="28"/>
                <w:szCs w:val="28"/>
              </w:rPr>
              <w:t>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Булгакова- сатирика.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075922">
              <w:rPr>
                <w:sz w:val="28"/>
                <w:szCs w:val="28"/>
              </w:rPr>
              <w:t xml:space="preserve">изучения </w:t>
            </w:r>
            <w:r>
              <w:rPr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Смысл названия повести. 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ём гротеска в повести.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4A5B19">
              <w:rPr>
                <w:sz w:val="28"/>
                <w:szCs w:val="28"/>
              </w:rPr>
              <w:t>.03.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М.А.Шолохов. Рассказ «Судьба человека»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Композиция рассказа. Идея.</w:t>
            </w:r>
          </w:p>
        </w:tc>
        <w:tc>
          <w:tcPr>
            <w:tcW w:w="992" w:type="dxa"/>
          </w:tcPr>
          <w:p w:rsidR="002C48C5" w:rsidRDefault="004A5B19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1002">
              <w:rPr>
                <w:sz w:val="28"/>
                <w:szCs w:val="28"/>
              </w:rPr>
              <w:t>0.03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Андрея Соколова.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Андрея Соколова, чел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века, воина, труженика.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А.И.Солженицын. Рассказ «Матрёнин двор».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Роль героя- рассказчика.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Матрёны.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праведницы. Трагизм судьбы героини.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 «трагический тенор эпохи»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Стихотворения «Ветер принёс издалека», «О, я хочу безумно жить», «О, весна без конца и без краю»…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В.В.Маяковский «Люблю» (о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рывок)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Новаторство Маяковского- поэта.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С.Есенин – певец России…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Стихотворения «Не жалею, не зову, не плачу», «Край ты мой заброшенный», «Отговорила роща золотая».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А.Ахматова. Трагические интон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ции в любовной лирике  Ахма- товой.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«Молитва», «Сразу стало тихо в доме», «Что ты бродишь неприкаянный».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Б.Л.Пастернак. Стихотворения.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Стихотворения «Весна в лесу», «Во всём мне хочется дойти».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Н.Заболоцкий. Поэзия.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о поэте. Стихотворения «Я не ищу гармонии в природе» </w:t>
            </w:r>
            <w:r>
              <w:rPr>
                <w:sz w:val="28"/>
                <w:szCs w:val="28"/>
              </w:rPr>
              <w:lastRenderedPageBreak/>
              <w:t>и другие.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4A5B19">
              <w:rPr>
                <w:sz w:val="28"/>
                <w:szCs w:val="28"/>
              </w:rPr>
              <w:t>.04.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А.Т.Твардовский «Я убит </w:t>
            </w:r>
            <w:proofErr w:type="gramStart"/>
            <w:r>
              <w:rPr>
                <w:sz w:val="28"/>
                <w:szCs w:val="28"/>
              </w:rPr>
              <w:t>подо</w:t>
            </w:r>
            <w:proofErr w:type="gramEnd"/>
            <w:r>
              <w:rPr>
                <w:sz w:val="28"/>
                <w:szCs w:val="28"/>
              </w:rPr>
              <w:t xml:space="preserve"> Ржевом» - реквием о павших на войне.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Стихотворения о Родине, о природе.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4A5B19">
              <w:rPr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379" w:type="dxa"/>
          </w:tcPr>
          <w:p w:rsidR="002C48C5" w:rsidRPr="00AA2898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Анализ стихотворения поэта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A289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A5B19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современной литературы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В.чт. Б.Васильев «Завтра была война»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выбор героев.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A5B19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379" w:type="dxa"/>
          </w:tcPr>
          <w:p w:rsidR="002C48C5" w:rsidRDefault="0007592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В.чт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C48C5">
              <w:rPr>
                <w:sz w:val="28"/>
                <w:szCs w:val="28"/>
              </w:rPr>
              <w:t>«</w:t>
            </w:r>
            <w:proofErr w:type="gramEnd"/>
            <w:r w:rsidR="002C48C5">
              <w:rPr>
                <w:sz w:val="28"/>
                <w:szCs w:val="28"/>
              </w:rPr>
              <w:t>Чудики» В.М.Шукшина.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Нравственная проблематика в современной литературе.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В.чт. Герои «живой души» в рассказах Б.Екимова.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«Живая душа», «Ночь исцеления», «Некому посидеть со старухой».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 Валерий Катулл.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поэте. Стихи «Нет, ни одна средь женщин…», «Нет, не надейся приязнь заслужить».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Гораций. Ода «Я воздвиг памя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ник»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 «Я воздвиг памятник»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Данте Алигъери «Божественная комедия».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Данте. «Божественная комедия».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У.Шекспир «Гамлет» - пьеса на века.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писателе. Пьеса «Гамлет».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И.В.Гёте «Фауст»- философская трагедия эпохи Просвещения.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И.В.Гёте. Драма «Фауст»- философская трагедия эпохи </w:t>
            </w:r>
            <w:r>
              <w:rPr>
                <w:sz w:val="28"/>
                <w:szCs w:val="28"/>
              </w:rPr>
              <w:lastRenderedPageBreak/>
              <w:t xml:space="preserve">Просвещения. </w:t>
            </w: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B62BAC">
              <w:rPr>
                <w:sz w:val="28"/>
                <w:szCs w:val="28"/>
              </w:rPr>
              <w:t>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100-101</w:t>
            </w:r>
          </w:p>
        </w:tc>
        <w:tc>
          <w:tcPr>
            <w:tcW w:w="4379" w:type="dxa"/>
          </w:tcPr>
          <w:p w:rsidR="002C48C5" w:rsidRDefault="0007592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</w:t>
            </w:r>
            <w:r w:rsidR="009F410A">
              <w:rPr>
                <w:sz w:val="28"/>
                <w:szCs w:val="28"/>
              </w:rPr>
              <w:t xml:space="preserve"> </w:t>
            </w:r>
            <w:r w:rsidR="002C48C5">
              <w:rPr>
                <w:sz w:val="28"/>
                <w:szCs w:val="28"/>
              </w:rPr>
              <w:t>Обобщение по теме «Сквозные образы и мотив в русской литературе»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контроля знаний</w:t>
            </w: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62BAC">
              <w:rPr>
                <w:sz w:val="28"/>
                <w:szCs w:val="28"/>
              </w:rPr>
              <w:t>.05.</w:t>
            </w:r>
          </w:p>
          <w:p w:rsidR="006F1002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  <w:tr w:rsidR="002C48C5" w:rsidTr="00A123D1">
        <w:tc>
          <w:tcPr>
            <w:tcW w:w="974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379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8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8C5" w:rsidRDefault="006F1002" w:rsidP="00A1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928" w:type="dxa"/>
          </w:tcPr>
          <w:p w:rsidR="002C48C5" w:rsidRDefault="002C48C5" w:rsidP="00A123D1">
            <w:pPr>
              <w:rPr>
                <w:sz w:val="28"/>
                <w:szCs w:val="28"/>
              </w:rPr>
            </w:pPr>
          </w:p>
        </w:tc>
      </w:tr>
    </w:tbl>
    <w:p w:rsidR="002C48C5" w:rsidRPr="006E48F9" w:rsidRDefault="002C48C5" w:rsidP="002C48C5">
      <w:pPr>
        <w:rPr>
          <w:sz w:val="28"/>
          <w:szCs w:val="28"/>
        </w:rPr>
      </w:pPr>
    </w:p>
    <w:p w:rsidR="002C48C5" w:rsidRDefault="002C48C5" w:rsidP="002C48C5">
      <w:pPr>
        <w:rPr>
          <w:sz w:val="28"/>
          <w:szCs w:val="28"/>
        </w:rPr>
      </w:pPr>
    </w:p>
    <w:p w:rsidR="007D3F9C" w:rsidRDefault="007D3F9C"/>
    <w:sectPr w:rsidR="007D3F9C" w:rsidSect="002C48C5">
      <w:type w:val="odd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8C5"/>
    <w:rsid w:val="00075922"/>
    <w:rsid w:val="002C48C5"/>
    <w:rsid w:val="003140D6"/>
    <w:rsid w:val="00447F9F"/>
    <w:rsid w:val="004A5B19"/>
    <w:rsid w:val="0050130C"/>
    <w:rsid w:val="005A3C01"/>
    <w:rsid w:val="005C25D1"/>
    <w:rsid w:val="006B2497"/>
    <w:rsid w:val="006F1002"/>
    <w:rsid w:val="00762AFA"/>
    <w:rsid w:val="00781FFA"/>
    <w:rsid w:val="007C2DF0"/>
    <w:rsid w:val="007D3F9C"/>
    <w:rsid w:val="00806DB3"/>
    <w:rsid w:val="0082081D"/>
    <w:rsid w:val="00840DF1"/>
    <w:rsid w:val="00883A18"/>
    <w:rsid w:val="00994845"/>
    <w:rsid w:val="009C20D7"/>
    <w:rsid w:val="009F410A"/>
    <w:rsid w:val="00A123D1"/>
    <w:rsid w:val="00AB5113"/>
    <w:rsid w:val="00AE1267"/>
    <w:rsid w:val="00B11A21"/>
    <w:rsid w:val="00B62BAC"/>
    <w:rsid w:val="00C433F6"/>
    <w:rsid w:val="00C46526"/>
    <w:rsid w:val="00D104C7"/>
    <w:rsid w:val="00DC3AF3"/>
    <w:rsid w:val="00DF2A25"/>
    <w:rsid w:val="00E31E4F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48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C48C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C48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C48C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user</cp:lastModifiedBy>
  <cp:revision>21</cp:revision>
  <dcterms:created xsi:type="dcterms:W3CDTF">2016-12-18T13:06:00Z</dcterms:created>
  <dcterms:modified xsi:type="dcterms:W3CDTF">2017-01-24T08:35:00Z</dcterms:modified>
</cp:coreProperties>
</file>