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</w:t>
      </w:r>
      <w:r w:rsidRPr="0028112A">
        <w:rPr>
          <w:rFonts w:ascii="Times New Roman CYR" w:hAnsi="Times New Roman CYR" w:cs="Times New Roman CYR"/>
          <w:sz w:val="28"/>
          <w:szCs w:val="28"/>
        </w:rPr>
        <w:t>Муниципальное бюджетное общеобразовательное учреждение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28112A">
        <w:rPr>
          <w:rFonts w:ascii="Times New Roman CYR" w:hAnsi="Times New Roman CYR" w:cs="Times New Roman CYR"/>
          <w:sz w:val="28"/>
          <w:szCs w:val="28"/>
        </w:rPr>
        <w:t>«Средняя общеобразовательная школа №23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28112A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28112A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28112A">
        <w:rPr>
          <w:rFonts w:ascii="Times New Roman CYR" w:hAnsi="Times New Roman CYR" w:cs="Times New Roman CYR"/>
          <w:sz w:val="28"/>
          <w:szCs w:val="28"/>
        </w:rPr>
        <w:t>ервомайское Красноармейского района, Саратовской области»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3"/>
        <w:gridCol w:w="6258"/>
      </w:tblGrid>
      <w:tr w:rsidR="00804E78" w:rsidTr="00804E78">
        <w:tc>
          <w:tcPr>
            <w:tcW w:w="3313" w:type="dxa"/>
          </w:tcPr>
          <w:p w:rsidR="00804E78" w:rsidRDefault="00804E78" w:rsidP="00804E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Рассмотрено на заседании  ШМО</w:t>
            </w:r>
          </w:p>
          <w:p w:rsidR="00804E78" w:rsidRDefault="00804E78" w:rsidP="00804E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 №____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</w:p>
          <w:p w:rsidR="00804E78" w:rsidRDefault="00804E78" w:rsidP="00804E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ШМО</w:t>
            </w:r>
          </w:p>
          <w:p w:rsidR="00804E78" w:rsidRDefault="00804E78" w:rsidP="00804E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 Р.К.Лоскутова </w:t>
            </w:r>
          </w:p>
          <w:p w:rsidR="00804E78" w:rsidRDefault="00804E78" w:rsidP="00804E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258" w:type="dxa"/>
          </w:tcPr>
          <w:p w:rsidR="00804E78" w:rsidRDefault="00804E78" w:rsidP="00804E78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Согласовано:                             Утверждаю:</w:t>
            </w:r>
          </w:p>
          <w:p w:rsidR="00804E78" w:rsidRDefault="00804E78" w:rsidP="00804E78">
            <w:pPr>
              <w:tabs>
                <w:tab w:val="left" w:pos="4719"/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              Директор школы: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  <w:p w:rsidR="00804E78" w:rsidRDefault="00804E78" w:rsidP="00804E78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</w:t>
            </w:r>
          </w:p>
          <w:p w:rsidR="00804E78" w:rsidRDefault="00804E78" w:rsidP="00804E78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Пальчикова Н. Ю.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 _________Н.Ю.Филимонова</w:t>
            </w:r>
          </w:p>
          <w:p w:rsidR="00804E78" w:rsidRDefault="00804E78" w:rsidP="00804E78">
            <w:pPr>
              <w:autoSpaceDE w:val="0"/>
              <w:autoSpaceDN w:val="0"/>
              <w:adjustRightInd w:val="0"/>
              <w:ind w:left="3116" w:hanging="1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___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__________</w:t>
            </w:r>
          </w:p>
          <w:p w:rsidR="00804E78" w:rsidRDefault="00804E78" w:rsidP="00804E7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 w:rsidRPr="0028112A">
        <w:rPr>
          <w:rFonts w:ascii="Times New Roman CYR" w:hAnsi="Times New Roman CYR" w:cs="Times New Roman CYR"/>
          <w:sz w:val="28"/>
          <w:szCs w:val="28"/>
        </w:rPr>
        <w:t>Рабочая программа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28"/>
          <w:szCs w:val="28"/>
        </w:rPr>
      </w:pPr>
      <w:r w:rsidRPr="0028112A">
        <w:rPr>
          <w:rFonts w:ascii="Times New Roman CYR" w:hAnsi="Times New Roman CYR" w:cs="Times New Roman CYR"/>
          <w:sz w:val="28"/>
          <w:szCs w:val="28"/>
        </w:rPr>
        <w:t>по  технологии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28"/>
          <w:szCs w:val="28"/>
        </w:rPr>
      </w:pPr>
      <w:r w:rsidRPr="0028112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28112A">
        <w:rPr>
          <w:rFonts w:ascii="Times New Roman CYR" w:hAnsi="Times New Roman CYR" w:cs="Times New Roman CYR"/>
          <w:sz w:val="28"/>
          <w:szCs w:val="28"/>
        </w:rPr>
        <w:t>класс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28"/>
          <w:szCs w:val="28"/>
        </w:rPr>
      </w:pPr>
      <w:r w:rsidRPr="0028112A">
        <w:rPr>
          <w:rFonts w:ascii="Times New Roman CYR" w:hAnsi="Times New Roman CYR" w:cs="Times New Roman CYR"/>
          <w:sz w:val="28"/>
          <w:szCs w:val="28"/>
        </w:rPr>
        <w:t xml:space="preserve">Составитель 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28"/>
          <w:szCs w:val="28"/>
        </w:rPr>
      </w:pPr>
      <w:r w:rsidRPr="0028112A">
        <w:rPr>
          <w:rFonts w:ascii="Times New Roman CYR" w:hAnsi="Times New Roman CYR" w:cs="Times New Roman CYR"/>
          <w:sz w:val="28"/>
          <w:szCs w:val="28"/>
        </w:rPr>
        <w:t>Гопп Надежда Ивановна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4E78" w:rsidRDefault="00804E78" w:rsidP="00804E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sz w:val="28"/>
          <w:szCs w:val="28"/>
        </w:rPr>
      </w:pPr>
      <w:r w:rsidRPr="0028112A">
        <w:rPr>
          <w:rFonts w:ascii="Times New Roman CYR" w:hAnsi="Times New Roman CYR" w:cs="Times New Roman CYR"/>
          <w:sz w:val="28"/>
          <w:szCs w:val="28"/>
        </w:rPr>
        <w:t xml:space="preserve">2016-2017 учебный </w:t>
      </w:r>
      <w:r>
        <w:rPr>
          <w:rFonts w:ascii="Times New Roman CYR" w:hAnsi="Times New Roman CYR" w:cs="Times New Roman CYR"/>
          <w:sz w:val="28"/>
          <w:szCs w:val="28"/>
        </w:rPr>
        <w:t>год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Пояснительная записка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Рабочая программа составлена на базовом уровне.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Программа реализует Федеральный компонент государственного образовательного стандарта среднего общего образования по учебному предмету «Технология»,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утвержденный приказом Министерства образования и науки РФ от 05.03.2004 г. №1089. 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Рабочая программа по тех</w:t>
      </w:r>
      <w:r>
        <w:rPr>
          <w:rFonts w:ascii="TimesNewRomanPSMT" w:hAnsi="TimesNewRomanPSMT" w:cs="TimesNewRomanPSMT"/>
          <w:sz w:val="28"/>
          <w:szCs w:val="28"/>
        </w:rPr>
        <w:t>нологии для 11</w:t>
      </w:r>
      <w:r w:rsidRPr="0028112A">
        <w:rPr>
          <w:rFonts w:ascii="TimesNewRomanPSMT" w:hAnsi="TimesNewRomanPSMT" w:cs="TimesNewRomanPSMT"/>
          <w:sz w:val="28"/>
          <w:szCs w:val="28"/>
        </w:rPr>
        <w:t xml:space="preserve"> классов составлена в соответствии с  Примерной программой среднего (полного) общего образования по технологии (Сборник нормативных документов.</w:t>
      </w:r>
      <w:proofErr w:type="gramEnd"/>
      <w:r w:rsidRPr="0028112A">
        <w:rPr>
          <w:rFonts w:ascii="TimesNewRomanPSMT" w:hAnsi="TimesNewRomanPSMT" w:cs="TimesNewRomanPSMT"/>
          <w:sz w:val="28"/>
          <w:szCs w:val="28"/>
        </w:rPr>
        <w:t xml:space="preserve"> Технология / составители Э.Д.Днепров, А.Г.Аркадьев. – 2-е изд.,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стереотип. –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М.: Дрофа, 2008. – 198, [10] с. (165-181 с.)).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t>Цели учебного курса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- освоение </w:t>
      </w:r>
      <w:r w:rsidRPr="0028112A">
        <w:rPr>
          <w:rFonts w:ascii="TimesNewRomanPSMT" w:hAnsi="TimesNewRomanPSMT" w:cs="TimesNewRomanPSMT"/>
          <w:sz w:val="28"/>
          <w:szCs w:val="28"/>
        </w:rPr>
        <w:t>знаний о составляющих технологической культуры, научной организации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производства и труда,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методах</w:t>
      </w:r>
      <w:proofErr w:type="gramEnd"/>
      <w:r w:rsidRPr="0028112A">
        <w:rPr>
          <w:rFonts w:ascii="TimesNewRomanPSMT" w:hAnsi="TimesNewRomanPSMT" w:cs="TimesNewRomanPSMT"/>
          <w:sz w:val="28"/>
          <w:szCs w:val="28"/>
        </w:rPr>
        <w:t xml:space="preserve"> творческой деятельности, снижении негативных последствий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производственной деятельности на окружающую среду и здоровье человека, путях получения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профессии и построения профессиональной карьеры;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- овладение </w:t>
      </w:r>
      <w:r w:rsidRPr="0028112A">
        <w:rPr>
          <w:rFonts w:ascii="TimesNewRomanPSMT" w:hAnsi="TimesNewRomanPSMT" w:cs="TimesNewRomanPSMT"/>
          <w:sz w:val="28"/>
          <w:szCs w:val="28"/>
        </w:rPr>
        <w:t>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- развитие </w:t>
      </w:r>
      <w:r w:rsidRPr="0028112A">
        <w:rPr>
          <w:rFonts w:ascii="TimesNewRomanPSMT" w:hAnsi="TimesNewRomanPSMT" w:cs="TimesNewRomanPSMT"/>
          <w:sz w:val="28"/>
          <w:szCs w:val="28"/>
        </w:rPr>
        <w:t xml:space="preserve">технического мышления, пространственного воображения, способности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самостоятельному поиску и использованию информации для решения практических задач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сфере технологической деятельности, к анализу трудового процесса в ходе проектирования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материальных объектов или услуг; к деловому сотрудничеству в процессе коллективной деятельности;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- воспитание </w:t>
      </w:r>
      <w:r w:rsidRPr="0028112A">
        <w:rPr>
          <w:rFonts w:ascii="TimesNewRomanPSMT" w:hAnsi="TimesNewRomanPSMT" w:cs="TimesNewRomanPSMT"/>
          <w:sz w:val="28"/>
          <w:szCs w:val="28"/>
        </w:rPr>
        <w:t>ответственного отношения к труду и результатам труда; формирование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представления о технологии как части общечеловеческой культуры, ее роли в общественном развитии;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- подготовка </w:t>
      </w:r>
      <w:r w:rsidRPr="0028112A">
        <w:rPr>
          <w:rFonts w:ascii="TimesNewRomanPSMT" w:hAnsi="TimesNewRomanPSMT" w:cs="TimesNewRomanPSMT"/>
          <w:sz w:val="28"/>
          <w:szCs w:val="28"/>
        </w:rPr>
        <w:t xml:space="preserve">к самостоятельной деятельности на рынке труда, товаров и услуг и готовности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продолжению обучения в системе непрерывного профессионального образования.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t>Задачи учебного курса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обучающие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- </w:t>
      </w:r>
      <w:r w:rsidRPr="0028112A">
        <w:rPr>
          <w:rFonts w:ascii="TimesNewRomanPSMT" w:hAnsi="TimesNewRomanPSMT" w:cs="TimesNewRomanPSMT"/>
          <w:sz w:val="28"/>
          <w:szCs w:val="28"/>
        </w:rPr>
        <w:t>формировать трудовые и технологические знания и умения, необходимые для проектирования и создания продуктов труда в соответствии с их предполагаемыми функциональными и эстетическими свойствами;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формировать культуру труда, экологическую культуру и безопасные приемы труда у учащихся;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- способствовать формированию представления о влиянии технологий на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общественное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развитие, о составляющих современного производства товаров и услуг, о структуре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организаций, о нормировании и оплате труда, о спросе на рынке труда;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t>развивающие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развивать самостоятельность и способность учащихся решать творческие и изобретательские задачи;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развивать качества личности, необходимые человеку для полноценной жизни в современном обществе, способность к преодолению трудностей;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- развивать творческие, коммуникативные и организационные способности, необходимые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для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последующего профессионального образования и трудовой деятельности;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t>воспитательные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- воспитывать трудолюбие, предприимчивость, коллективизм, человечность и милосердие, обязательность, честность, ответственность и порядочность, патриотизм, культуру поведения и бесконфликтного общения;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воспитывать уважительное отношение к труду и результатам труда, самостоятельности,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ответственное отношение к профессиональному самоопределению;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t>профориентационные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способствовать обеспечению учащимися возможности самопознания, изучения мира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профессий, выполнения профессиональных проб с целью профессионального самоопределения;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- развивать умение ориентироваться в мире профессий, оценивать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свои</w:t>
      </w:r>
      <w:proofErr w:type="gramEnd"/>
      <w:r w:rsidRPr="0028112A">
        <w:rPr>
          <w:rFonts w:ascii="TimesNewRomanPSMT" w:hAnsi="TimesNewRomanPSMT" w:cs="TimesNewRomanPSMT"/>
          <w:sz w:val="28"/>
          <w:szCs w:val="28"/>
        </w:rPr>
        <w:t xml:space="preserve"> профессиональные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интересы и склонности к изучаемым видам трудовой деятельности, составлять жизненные и профессиональные планы.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Планирование рабочей программы составлено с учётом отсутствия кабинета технологии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В 11</w:t>
      </w:r>
      <w:r w:rsidRPr="0028112A">
        <w:rPr>
          <w:rFonts w:ascii="TimesNewRomanPSMT" w:hAnsi="TimesNewRomanPSMT" w:cs="TimesNewRomanPSMT"/>
          <w:sz w:val="28"/>
          <w:szCs w:val="28"/>
        </w:rPr>
        <w:t xml:space="preserve"> классе предусмотрена практика в количестве 40 часов.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C2C31" w:rsidRDefault="00CC2C31" w:rsidP="00804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04E78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Межпредметные связи</w:t>
      </w:r>
    </w:p>
    <w:p w:rsidR="00804E78" w:rsidRPr="00E85149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Интегративный характер содержания обучения технологии предполагает построение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операций, с химией – при характеристике свойств материалов, с физикой - при изучении устройства и принципов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работы машин и механизмов, современных технологий, с историей - при изучении истории возникновения вещей, костюма, с искусством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при</w:t>
      </w:r>
      <w:proofErr w:type="gramEnd"/>
      <w:r w:rsidRPr="0028112A">
        <w:rPr>
          <w:rFonts w:ascii="TimesNewRomanPSMT" w:hAnsi="TimesNewRomanPSMT" w:cs="TimesNewRomanPSMT"/>
          <w:sz w:val="28"/>
          <w:szCs w:val="28"/>
        </w:rPr>
        <w:t xml:space="preserve"> –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при</w:t>
      </w:r>
      <w:proofErr w:type="gramEnd"/>
      <w:r w:rsidRPr="0028112A">
        <w:rPr>
          <w:rFonts w:ascii="TimesNewRomanPSMT" w:hAnsi="TimesNewRomanPSMT" w:cs="TimesNewRomanPSMT"/>
          <w:sz w:val="28"/>
          <w:szCs w:val="28"/>
        </w:rPr>
        <w:t xml:space="preserve"> зарисовке орнаментов, выборе и переводе рисунка для вышивки, аппликации, зарисовке моделей одежды, при выполнении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творческих заданий, связанных с воссозданием технологий традиционных промыслов. Все это позволяет выполнять развивающую функцию, необходимую для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всестороннего</w:t>
      </w:r>
      <w:proofErr w:type="gramEnd"/>
      <w:r w:rsidRPr="0028112A">
        <w:rPr>
          <w:rFonts w:ascii="TimesNewRomanPSMT" w:hAnsi="TimesNewRomanPSMT" w:cs="TimesNewRomanPSMT"/>
          <w:sz w:val="28"/>
          <w:szCs w:val="28"/>
        </w:rPr>
        <w:t xml:space="preserve"> и целостного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развития личности учащихся, развития интересов, мотивов, потребностей к познанию.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t>Требования к уровню подготовки выпускников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t>В результате изучения технологии на базовом уровне ученик должен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t>знать/понимать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влияние технологий на общественное развитие;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составляющие современного производства товаров или услуг;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способы снижения негативного влияния производства на окружающую среду: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способы организации труда, индивидуальной и коллективной работы;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основные этапы проектной деятельности;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источники получения информации о путях получения профессионального образования 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трудоустройства;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t>уметь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оценивать потребительские качества товаров и услуг;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изучать потребности потенциальных покупателей на рынке товаров и услуг;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составлять планы деятельности по изготовлению и реализации продукта труда;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использовать методы решения творческих задач в технологической деятельности;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- проектировать материальный объект или услугу; оформлять процесс и результаты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проектной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деятельности;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lastRenderedPageBreak/>
        <w:t>- организовывать рабочие места; выбирать средства и методы реализации проекта;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выполнять изученные технологические операции;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планировать возможное продвижение материального объекта или услуги на рынке товаров и услуг;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уточнять и корректировать профессиональные намерения;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28112A">
        <w:rPr>
          <w:rFonts w:ascii="TimesNewRomanPSMT" w:hAnsi="TimesNewRomanPSMT" w:cs="TimesNewRomanPSMT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112A">
        <w:rPr>
          <w:rFonts w:ascii="TimesNewRomanPSMT" w:hAnsi="TimesNewRomanPSMT" w:cs="TimesNewRomanPSMT"/>
          <w:b/>
          <w:bCs/>
          <w:sz w:val="28"/>
          <w:szCs w:val="28"/>
        </w:rPr>
        <w:t>для</w:t>
      </w:r>
      <w:proofErr w:type="gramEnd"/>
      <w:r w:rsidRPr="0028112A">
        <w:rPr>
          <w:rFonts w:ascii="TimesNewRomanPSMT" w:hAnsi="TimesNewRomanPSMT" w:cs="TimesNewRomanPSMT"/>
          <w:sz w:val="28"/>
          <w:szCs w:val="28"/>
        </w:rPr>
        <w:t>: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проектирования материальных объектов или услуг; повышения эффективности своей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практической деятельности; организации трудовой деятельности при коллективной форме труда;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решения практических задач в выбранном направлении технологической подготовки;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самостоятельного анализа рынка образовательных услуг и профессиональной деятельности;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рационального поведения на рынке труда, товаров и услуг;</w:t>
      </w:r>
    </w:p>
    <w:p w:rsidR="00804E78" w:rsidRPr="00CC2C31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- составления резюме и проведения самопрезентации.</w:t>
      </w:r>
    </w:p>
    <w:p w:rsidR="00804E78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804E78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Содержание программы</w:t>
      </w:r>
    </w:p>
    <w:p w:rsidR="00804E78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I</w:t>
      </w:r>
      <w:r w:rsidRPr="0028112A">
        <w:rPr>
          <w:rFonts w:ascii="TimesNewRomanPSMT" w:hAnsi="TimesNewRomanPSMT" w:cs="TimesNewRomanPSMT"/>
          <w:b/>
          <w:bCs/>
          <w:sz w:val="28"/>
          <w:szCs w:val="28"/>
        </w:rPr>
        <w:t>. Производство, труд и технологии. Организация производства (8 ч.)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Структура современного производства (4 ч.)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Сферы профессиональной деятельности: сфера материального производства 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непроизводственная сфера; представление об организации производства: сферы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производства, отрасли, объединения, комплексы и предприятия; виды предприятий и их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объединений; юридический статус современных предприятий в соответствии с формами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собственности на средства производства: государственные, кооперативные, частные,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открытые и закрытые акционерные общества, холдинги; цели и функции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производственных предприятий и предприятий сервиса. Формы руководства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предприятиями; отрасли производства, занимающие ведущее место в регионе;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перспективы экономического развития региона. Понятие о разделении и специализации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труда; формы разделения труда; горизонтальное разделение труда в соответствии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со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структурой технологического процесса; вертикальное разделение труда в соответствии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со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lastRenderedPageBreak/>
        <w:t>структурой управления; функции работников вспомогательных подразделений; основные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виды работ и профессий. Характеристики массовых профессий сферы производства 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сервиса в Едином тарифно-квалификационном справочнике работ и профессий (ЕТКС);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формы современной кооперации труда. Профессиональная специализация 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профессиональная мобильность; роль образования в расширении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профессиональной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мобильности.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Нормирование и оплата труда (2 ч.)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Основные направления нормирования труда в соответствии с технологией 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трудоемкостью процессов производства (норма труда, норма времени, норма выработки,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норма времени обслуживания, норма численности, норма управляемости, технически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обоснованная норма). Методика установления и пересмотра норм. Зависимость формы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оплаты труда от вида предприятия и формы собственности на средства производства.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Повременная оплата труда в государственных предприятиях в соответствии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квалификацией и тарифной сеткой. Сдельная, сдельно-премиальная, аккордно-премиальная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формы оплаты труда; контрактные формы найма и оплаты труда.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Научная организация труда (2 ч.)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Факторы, влияющие на эффективность деятельности организации; менеджмент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деятельности организации. Составляющие культуры труда: научная организация труда,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трудовая и технологическая дисциплина, безопасность труда и средства ее обеспечения,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эстетика труда. Формы творчества в труде. Обеспечение качества производимых товаров 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услуг; организационные и технические возможности повышения качества товаров 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услуг. Понятие о морали и этике; профессиональная этика; общие нормы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профессиональной этики; ответственность за соблюдение норм профессиональной этики.</w:t>
      </w:r>
    </w:p>
    <w:p w:rsidR="00804E78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2</w:t>
      </w:r>
      <w:r w:rsidRPr="0028112A">
        <w:rPr>
          <w:rFonts w:ascii="TimesNewRomanPSMT" w:hAnsi="TimesNewRomanPSMT" w:cs="TimesNewRomanPSMT"/>
          <w:b/>
          <w:bCs/>
          <w:sz w:val="28"/>
          <w:szCs w:val="28"/>
        </w:rPr>
        <w:t>. Технологии проектирования и создания материальных объектов или услуг (50 часов)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28112A">
        <w:rPr>
          <w:rFonts w:ascii="TimesNewRomanPSMT" w:hAnsi="TimesNewRomanPSMT" w:cs="TimesNewRomanPSMT"/>
          <w:b/>
          <w:bCs/>
          <w:sz w:val="28"/>
          <w:szCs w:val="28"/>
        </w:rPr>
        <w:t>1) Основные этапы проектирования материальных объектов и услуг (8 ч.)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Функционально-стоимостный анализ (2 ч.)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Цели и задачи функционально-стоимостного анализа (ФСА). ФСА как комплексный метод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технического творчества; основные этапы ФСА (подготовительный, информационный,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lastRenderedPageBreak/>
        <w:t>аналитический</w:t>
      </w:r>
      <w:proofErr w:type="gramEnd"/>
      <w:r w:rsidRPr="0028112A">
        <w:rPr>
          <w:rFonts w:ascii="TimesNewRomanPSMT" w:hAnsi="TimesNewRomanPSMT" w:cs="TimesNewRomanPSMT"/>
          <w:sz w:val="28"/>
          <w:szCs w:val="28"/>
        </w:rPr>
        <w:t>, творческий, исследовательский, рекомендательный, внедрения).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Основные закономерности развития искусственных систем (2 ч.)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Понятие об искусственной системе; развитие как непрерывное возникновение 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разрешение противоречий; основные закономерности развития искусственных систем.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История развития техники с точки зрения законов развития технических систем (на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конкретных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примерах</w:t>
      </w:r>
      <w:proofErr w:type="gramEnd"/>
      <w:r w:rsidRPr="0028112A">
        <w:rPr>
          <w:rFonts w:ascii="TimesNewRomanPSMT" w:hAnsi="TimesNewRomanPSMT" w:cs="TimesNewRomanPSMT"/>
          <w:sz w:val="28"/>
          <w:szCs w:val="28"/>
        </w:rPr>
        <w:t xml:space="preserve">). Решение крупных научно-технических проблем в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современном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мире</w:t>
      </w:r>
      <w:proofErr w:type="gramEnd"/>
      <w:r w:rsidRPr="0028112A">
        <w:rPr>
          <w:rFonts w:ascii="TimesNewRomanPSMT" w:hAnsi="TimesNewRomanPSMT" w:cs="TimesNewRomanPSMT"/>
          <w:sz w:val="28"/>
          <w:szCs w:val="28"/>
        </w:rPr>
        <w:t>. Выдающиеся открытия и изобретения, их авторы. Перспективы развития науки 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техники. Использование закономерностей развития технических систем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для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прогнозирования направлений технического прогресса.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Защита интеллектуальной собственности (2 ч.)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Понятие интеллектуальной собственности; способы защиты авторских прав. Научный 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технический</w:t>
      </w:r>
      <w:proofErr w:type="gramEnd"/>
      <w:r w:rsidRPr="0028112A">
        <w:rPr>
          <w:rFonts w:ascii="TimesNewRomanPSMT" w:hAnsi="TimesNewRomanPSMT" w:cs="TimesNewRomanPSMT"/>
          <w:sz w:val="28"/>
          <w:szCs w:val="28"/>
        </w:rPr>
        <w:t xml:space="preserve"> отчеты. Публикации; депонирование рукописей. Рационализаторское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предложение. Сущность патентной защиты разработок: открытие и изобретение,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промышленный образец и полезная модель. Правила регистрации товарных знаков 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знака обслуживания.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28112A">
        <w:rPr>
          <w:rFonts w:ascii="TimesNewRomanPSMT" w:hAnsi="TimesNewRomanPSMT" w:cs="TimesNewRomanPSMT"/>
          <w:b/>
          <w:bCs/>
          <w:sz w:val="28"/>
          <w:szCs w:val="28"/>
        </w:rPr>
        <w:t>2) Кулинария (8 ч.)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Понятие первых блюд. Значение первых блюд в питании. Классификация первых блюд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(по способу приготовления, по жидкой основе, по температуре подачи). Виды бульонов.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Правила варки. Холодные, молочные, сладкие, заправочные, прозрачные супы и супы-пюре.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Ассортимент супов. Особенности технологии приготовления, оформления и подачи вторых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блюд. Требования к качеству готовых блюд, условия и сроки их хранения. Подача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готовых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блюд к столу. Дрожжевое тесто. Технология приготовления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дрожжевое</w:t>
      </w:r>
      <w:proofErr w:type="gramEnd"/>
      <w:r w:rsidRPr="0028112A">
        <w:rPr>
          <w:rFonts w:ascii="TimesNewRomanPSMT" w:hAnsi="TimesNewRomanPSMT" w:cs="TimesNewRomanPSMT"/>
          <w:sz w:val="28"/>
          <w:szCs w:val="28"/>
        </w:rPr>
        <w:t xml:space="preserve"> теста опарным 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безопарным способом. Способы формовки выпечных изделий. Фарши и начинки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для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изделий из дрожжевого теста. Русская традиционная выпечка. Изделия из дрожжевого теста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пониженной калорийности.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28112A">
        <w:rPr>
          <w:rFonts w:ascii="TimesNewRomanPSMT" w:hAnsi="TimesNewRomanPSMT" w:cs="TimesNewRomanPSMT"/>
          <w:b/>
          <w:bCs/>
          <w:sz w:val="28"/>
          <w:szCs w:val="28"/>
        </w:rPr>
        <w:t>3) Рукоделие. Художественные ремесла (вышивка в счетной технике) (16 ч.)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Северные счетные вышивки. История народной вышивки. Роль цвета в вышивке.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Теплые и холодные цвета. Цветовой тон. Яркость и насыщенность цвета. Хроматические 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ахроматические цвета. Композиция, ритм, раппорт, орнамент. Симметричное построение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lastRenderedPageBreak/>
        <w:t>узора в счетной вышивке. Определение места и размера узора на изделии или его частях.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Технология выполнения счетных швов (роспись, крест, набор, счетная гладь, косая стежка).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Выполнение проектного изделия в технике счетной вышивки. Правила ухода за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вышитым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изделием. Обработка края салфетки. Методы оценки качества выполненного изделия.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Преимущества современной техники для создания авторских рисунков для вышивки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счетными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швами.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28112A">
        <w:rPr>
          <w:rFonts w:ascii="TimesNewRomanPSMT" w:hAnsi="TimesNewRomanPSMT" w:cs="TimesNewRomanPSMT"/>
          <w:b/>
          <w:bCs/>
          <w:sz w:val="28"/>
          <w:szCs w:val="28"/>
        </w:rPr>
        <w:t>4) Создание изделий из текстильных материалов (материаловедение, машиноведение,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28112A">
        <w:rPr>
          <w:rFonts w:ascii="TimesNewRomanPSMT" w:hAnsi="TimesNewRomanPSMT" w:cs="TimesNewRomanPSMT"/>
          <w:b/>
          <w:bCs/>
          <w:sz w:val="28"/>
          <w:szCs w:val="28"/>
        </w:rPr>
        <w:t>технология обработки ткани) (18 ч.)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Классификация фигур человека. Внешние формы, пропорции тела человека. Типы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телосложений. Понятие о типовой фигуре. Особенности строения детской и женской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фигур. Виды детского и женского легкого платья. Моделирование, его виды. Техническое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моделирование элементов легкого женского платья. Конструктивная разработка платья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кокеткой. Раскрой изделия. Подготовка деталей кроя к обработке. Технология стачивания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вытачек, плечевых и боковых срезов. Способы обработки горловины и пройм. Зависимость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вида обработки от фасона изделия и свой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ств тк</w:t>
      </w:r>
      <w:proofErr w:type="gramEnd"/>
      <w:r w:rsidRPr="0028112A">
        <w:rPr>
          <w:rFonts w:ascii="TimesNewRomanPSMT" w:hAnsi="TimesNewRomanPSMT" w:cs="TimesNewRomanPSMT"/>
          <w:sz w:val="28"/>
          <w:szCs w:val="28"/>
        </w:rPr>
        <w:t>ани. Технология обработки рукавов.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Технология обработки карманов. Технология обработки бортов и застежек. Особенности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технологии обработки мелких деталей платья. Осноровка низа изделия. Выбор способа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обработки нижнего среза изделия в зависимости от фасона и свой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ств тк</w:t>
      </w:r>
      <w:proofErr w:type="gramEnd"/>
      <w:r w:rsidRPr="0028112A">
        <w:rPr>
          <w:rFonts w:ascii="TimesNewRomanPSMT" w:hAnsi="TimesNewRomanPSMT" w:cs="TimesNewRomanPSMT"/>
          <w:sz w:val="28"/>
          <w:szCs w:val="28"/>
        </w:rPr>
        <w:t>ани. Окончательная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отделка изделия, влажно-тепловая обработка изделия.</w:t>
      </w:r>
    </w:p>
    <w:p w:rsidR="00804E78" w:rsidRPr="0028112A" w:rsidRDefault="00CC2C31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3</w:t>
      </w:r>
      <w:r w:rsidR="00804E78" w:rsidRPr="0028112A">
        <w:rPr>
          <w:rFonts w:ascii="TimesNewRomanPSMT" w:hAnsi="TimesNewRomanPSMT" w:cs="TimesNewRomanPSMT"/>
          <w:b/>
          <w:bCs/>
          <w:sz w:val="28"/>
          <w:szCs w:val="28"/>
        </w:rPr>
        <w:t>. Профессиональное самоопределение и карьера (10 ч.)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Изучение рынка труда, профессий и профессионального образования (4 ч.)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Способы изучения рынка труда и профессий: конъюнктура рынка труда и профессий,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спрос и предложения работодателей на различные виды профессионального труда,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средства получения информации о рынке труда и путях профессионального образования.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Региональный рынок образовательных услуг; центры профконсультационной помощи.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Методы поиска источников информации о рынке образовательных услуг.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Практические работы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1. Изучение регионального рынка труда и профессий и профессионального образования.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lastRenderedPageBreak/>
        <w:t>2. Мотивы выбора профессии. Определение типа профессии.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3. Знакомство с центрами профконсультационной помощи.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Объекты труда: источники информации о вакансиях рынка труда.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Планирование профессиональной карьеры (6 ч.)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Пути получения образования, профессионального и служебного роста. Возможности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квалификационного и служебного роста. Виды и уровни профессионального образования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и профессиональная мобильность. Формы самопрезентации; содержание резюме.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Практические работы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1. Сопоставление профессиональных планов с состоянием здоровья, образовательным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потенциалом, личностными особенностями.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2. Формы самопрезентации.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3. Подготовка резюме.</w:t>
      </w:r>
    </w:p>
    <w:p w:rsidR="00804E78" w:rsidRPr="0028112A" w:rsidRDefault="00804E78" w:rsidP="00804E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4. Составление профессиограммы будущей профессии.</w:t>
      </w:r>
    </w:p>
    <w:p w:rsidR="00804E78" w:rsidRDefault="00804E78" w:rsidP="00CC2C31">
      <w:pPr>
        <w:ind w:left="708"/>
        <w:rPr>
          <w:b/>
          <w:sz w:val="32"/>
          <w:szCs w:val="32"/>
        </w:rPr>
      </w:pPr>
    </w:p>
    <w:p w:rsidR="00804E78" w:rsidRDefault="00804E78" w:rsidP="00D66325">
      <w:pPr>
        <w:rPr>
          <w:b/>
          <w:sz w:val="32"/>
          <w:szCs w:val="32"/>
        </w:rPr>
      </w:pPr>
    </w:p>
    <w:p w:rsidR="00CC2C31" w:rsidRPr="0028112A" w:rsidRDefault="00CC2C31" w:rsidP="00CC2C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8112A">
        <w:rPr>
          <w:rFonts w:ascii="TimesNewRomanPS-BoldMT" w:hAnsi="TimesNewRomanPS-BoldMT" w:cs="TimesNewRomanPS-BoldMT"/>
          <w:b/>
          <w:bCs/>
          <w:sz w:val="28"/>
          <w:szCs w:val="28"/>
        </w:rPr>
        <w:t>Учебники:</w:t>
      </w:r>
    </w:p>
    <w:p w:rsidR="00CC2C31" w:rsidRPr="0028112A" w:rsidRDefault="00CC2C31" w:rsidP="00CC2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1. Технология: базовый уровень: 10-11 классы: учебник для учащихся общеобразовательных</w:t>
      </w:r>
    </w:p>
    <w:p w:rsidR="00CC2C31" w:rsidRPr="0028112A" w:rsidRDefault="00CC2C31" w:rsidP="00CC2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учреждений / [В.Д.Симоненко, О.П.Очинин, Н.В.Матяш]; под ред. В.Д.Симоненко.- М.:</w:t>
      </w:r>
    </w:p>
    <w:p w:rsidR="00CC2C31" w:rsidRPr="0028112A" w:rsidRDefault="00CC2C31" w:rsidP="00CC2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Вентана-Граф, 2012.- 224 с.: ил.</w:t>
      </w:r>
    </w:p>
    <w:p w:rsidR="00CC2C31" w:rsidRPr="0028112A" w:rsidRDefault="00CC2C31" w:rsidP="00CC2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2. Технология. Профессиональный успех. 10-11 классы: учебник для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общеобразовательных</w:t>
      </w:r>
      <w:proofErr w:type="gramEnd"/>
    </w:p>
    <w:p w:rsidR="00CC2C31" w:rsidRPr="0028112A" w:rsidRDefault="00CC2C31" w:rsidP="00CC2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учреждений / [А.В.Гапоненко, С.О.Кропивянская, О.В.Кузина и др.]; под ред. С.Н.Чистяковой.</w:t>
      </w:r>
    </w:p>
    <w:p w:rsidR="00CC2C31" w:rsidRPr="0028112A" w:rsidRDefault="00CC2C31" w:rsidP="00CC2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– 7-е изд. – М.: Просвещение, 2010. – 176 с.: ил.</w:t>
      </w:r>
    </w:p>
    <w:p w:rsidR="00CC2C31" w:rsidRPr="0028112A" w:rsidRDefault="00CC2C31" w:rsidP="00CC2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Учебным планом школы на изучение технологии 11 классах средней школы</w:t>
      </w:r>
    </w:p>
    <w:p w:rsidR="00CC2C31" w:rsidRPr="0028112A" w:rsidRDefault="00CC2C31" w:rsidP="00CC2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>отводится по 2 часа в неделю</w:t>
      </w:r>
      <w:r>
        <w:rPr>
          <w:rFonts w:ascii="TimesNewRomanPSMT" w:hAnsi="TimesNewRomanPSMT" w:cs="TimesNewRomanPSMT"/>
          <w:sz w:val="28"/>
          <w:szCs w:val="28"/>
        </w:rPr>
        <w:t>, по 70 часов в год; всего - 70</w:t>
      </w:r>
      <w:r w:rsidRPr="0028112A">
        <w:rPr>
          <w:rFonts w:ascii="TimesNewRomanPSMT" w:hAnsi="TimesNewRomanPSMT" w:cs="TimesNewRomanPSMT"/>
          <w:sz w:val="28"/>
          <w:szCs w:val="28"/>
        </w:rPr>
        <w:t xml:space="preserve"> часов.</w:t>
      </w:r>
    </w:p>
    <w:p w:rsidR="00CC2C31" w:rsidRPr="0028112A" w:rsidRDefault="00CC2C31" w:rsidP="00CC2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Рабочая программа составлена с учетом опыта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трудовой</w:t>
      </w:r>
      <w:proofErr w:type="gramEnd"/>
      <w:r w:rsidRPr="0028112A">
        <w:rPr>
          <w:rFonts w:ascii="TimesNewRomanPSMT" w:hAnsi="TimesNewRomanPSMT" w:cs="TimesNewRomanPSMT"/>
          <w:sz w:val="28"/>
          <w:szCs w:val="28"/>
        </w:rPr>
        <w:t xml:space="preserve"> и технологической</w:t>
      </w:r>
    </w:p>
    <w:p w:rsidR="00CC2C31" w:rsidRDefault="00CC2C31" w:rsidP="00CC2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112A">
        <w:rPr>
          <w:rFonts w:ascii="TimesNewRomanPSMT" w:hAnsi="TimesNewRomanPSMT" w:cs="TimesNewRomanPSMT"/>
          <w:sz w:val="28"/>
          <w:szCs w:val="28"/>
        </w:rPr>
        <w:t xml:space="preserve">деятельности, </w:t>
      </w:r>
      <w:proofErr w:type="gramStart"/>
      <w:r w:rsidRPr="0028112A">
        <w:rPr>
          <w:rFonts w:ascii="TimesNewRomanPSMT" w:hAnsi="TimesNewRomanPSMT" w:cs="TimesNewRomanPSMT"/>
          <w:sz w:val="28"/>
          <w:szCs w:val="28"/>
        </w:rPr>
        <w:t>полученного</w:t>
      </w:r>
      <w:proofErr w:type="gramEnd"/>
      <w:r w:rsidRPr="0028112A">
        <w:rPr>
          <w:rFonts w:ascii="TimesNewRomanPSMT" w:hAnsi="TimesNewRomanPSMT" w:cs="TimesNewRomanPSMT"/>
          <w:sz w:val="28"/>
          <w:szCs w:val="28"/>
        </w:rPr>
        <w:t xml:space="preserve"> учащимися при обучении в основной школе.</w:t>
      </w:r>
    </w:p>
    <w:p w:rsidR="00D66325" w:rsidRPr="00CC2C31" w:rsidRDefault="00D66325" w:rsidP="00CC2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b/>
          <w:sz w:val="32"/>
          <w:szCs w:val="32"/>
        </w:rPr>
        <w:lastRenderedPageBreak/>
        <w:t>Календарно-тематическое планирование по технологии 11 класс.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992"/>
        <w:gridCol w:w="3402"/>
        <w:gridCol w:w="3260"/>
        <w:gridCol w:w="1985"/>
        <w:gridCol w:w="850"/>
        <w:gridCol w:w="992"/>
      </w:tblGrid>
      <w:tr w:rsidR="00D66325" w:rsidTr="00804E78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D66325" w:rsidTr="00804E78">
        <w:trPr>
          <w:trHeight w:val="4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D66325" w:rsidTr="00804E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Производство, труд и технологии. Организация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</w:tr>
      <w:tr w:rsidR="00D66325" w:rsidTr="00804E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современного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</w:tr>
      <w:tr w:rsidR="00D66325" w:rsidTr="00804E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Сферы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Сферы профессиональной деятельности: сферы </w:t>
            </w:r>
            <w:proofErr w:type="gramStart"/>
            <w:r>
              <w:rPr>
                <w:sz w:val="28"/>
                <w:szCs w:val="28"/>
              </w:rPr>
              <w:t>материального</w:t>
            </w:r>
            <w:proofErr w:type="gramEnd"/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производства и непроизводственная сфера. Представление об организации производства: сферы производства, отрасли, объединения, комплексы и </w:t>
            </w:r>
            <w:r>
              <w:rPr>
                <w:sz w:val="28"/>
                <w:szCs w:val="28"/>
              </w:rPr>
              <w:lastRenderedPageBreak/>
              <w:t xml:space="preserve">предприятия. Отрасли  производства занимающее ведущее место в регионе. Перспективы 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 региона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 определение понятий «сфера профессиональной деятельности», «отрасль»;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понятий «сфера материального производства», «непроизводственная сфера; «структура производства»;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перспективы </w:t>
            </w:r>
            <w:r>
              <w:rPr>
                <w:sz w:val="28"/>
                <w:szCs w:val="28"/>
              </w:rPr>
              <w:lastRenderedPageBreak/>
              <w:t>экономического развития региона;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отрасли производства, занимающие ведущее место в регионе.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приводить примеры предприятий региона, относящихся к различным отраслям.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Реферат.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</w:tr>
      <w:tr w:rsidR="00D66325" w:rsidTr="00804E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и их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предприятий и их объединения. Цели и функции  производственных  предприятий и предприятий сервиса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определение понятий «предприятие», «объединение предприятий»;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предприятий по классификациям;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функции производственных предприятий и предприятий сервиса.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приводить примеры предприятий и объединений </w:t>
            </w:r>
            <w:r>
              <w:rPr>
                <w:sz w:val="28"/>
                <w:szCs w:val="28"/>
              </w:rPr>
              <w:lastRenderedPageBreak/>
              <w:t>региона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(интернет)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Разделение и специализация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Разделение и специализация труда. Форма разделения труда. 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определение понятий «разделение труда», «специализация труда»,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понятий «вертикальное разделение труда», «горизонтальное разделение труда»,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разделения труда.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анализировать формы разделения труда на конкретном примере;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Приводить примеры разделения и </w:t>
            </w:r>
            <w:r>
              <w:rPr>
                <w:sz w:val="28"/>
                <w:szCs w:val="28"/>
              </w:rPr>
              <w:lastRenderedPageBreak/>
              <w:t>специализации труда.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специализация и профессиональная  мобильность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современной кооперации труда. Основные виды работ и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профессий. Профессиональная специализация и профессиональная мобильность функции работников вспомогательных подразделений. Роль образования в решении профессиональной мобильности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сущность понятий « кооперация труда», «профессиональ-ная специализация», «профессиональная мобильность»;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современной кооперации труда.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анализировать требования к образовательному уровню и квалификации работников конкретной профессии.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Нормирование и оплата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Нормирование 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нормирования труда в соответствии с </w:t>
            </w:r>
            <w:r>
              <w:rPr>
                <w:sz w:val="28"/>
                <w:szCs w:val="28"/>
              </w:rPr>
              <w:lastRenderedPageBreak/>
              <w:t>технологией и трудоемкостью процессов производства: норма труда, норма времени, норма выработки, норма времени обслуживания, норма численности норма управляемости. Методика установления и пересмотра норм. Технически обоснованные нормы, опытно-статистические. Аналитические нормы труда.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определение понятий «норма труда», «норма </w:t>
            </w:r>
            <w:r>
              <w:rPr>
                <w:sz w:val="28"/>
                <w:szCs w:val="28"/>
              </w:rPr>
              <w:lastRenderedPageBreak/>
              <w:t>времени», «норма выработки», методы установления норм.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выбирать методы установления норм в зависимости от вида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Зависимость формы оплаты труда от вида предприятия и формы собственности на средства производства. Повременная оплата труда в государственных </w:t>
            </w:r>
            <w:r>
              <w:rPr>
                <w:sz w:val="28"/>
                <w:szCs w:val="28"/>
              </w:rPr>
              <w:lastRenderedPageBreak/>
              <w:t>предприятиях в соответствии с классификацией и тарифной сеткой. Сдельная, сдельно-премиальная формы оплаты труда. Контрактные формы найма и оплаты труда.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 определение понятий «оплата труда»;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основных форм оплаты труда.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сопоставлять достоинство и </w:t>
            </w:r>
            <w:r>
              <w:rPr>
                <w:sz w:val="28"/>
                <w:szCs w:val="28"/>
              </w:rPr>
              <w:lastRenderedPageBreak/>
              <w:t>недостатки различных форм оплаты труда;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преимущественные области применения различных форм оплаты труда;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предпочтительную форму оплаты труда в зависимости и от вида предприятия, формы собственности.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организация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организация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Факторы, влияющие на эффективность деятельности организации;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менеджмент в </w:t>
            </w:r>
            <w:r>
              <w:rPr>
                <w:sz w:val="28"/>
                <w:szCs w:val="28"/>
              </w:rPr>
              <w:lastRenderedPageBreak/>
              <w:t>деятельности организации.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составляющие культуры труда: научная организация труда. Трудовая и технологическая  дисциплина, безопасность труда и средства ее обеспечение, эстетика труда.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творчества труда.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сущность понятий «эффективность деятельности организации», «технологическая </w:t>
            </w:r>
            <w:r>
              <w:rPr>
                <w:sz w:val="28"/>
                <w:szCs w:val="28"/>
              </w:rPr>
              <w:lastRenderedPageBreak/>
              <w:t>дисциплина, «безопасность труда», «эстетика труда»;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«культура труда», «научная организация труда»;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компоненты культуры труда;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менеджмента в деятельности организации;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варианты повышения качества товаров и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этика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морали  и этике. Профессиональная этика. Общие нормы профессиональной этики ответственность за соблюдение норм профессиональной </w:t>
            </w:r>
            <w:r>
              <w:rPr>
                <w:sz w:val="28"/>
                <w:szCs w:val="28"/>
              </w:rPr>
              <w:lastRenderedPageBreak/>
              <w:t>этики.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 определения понятий «мораль», «этика», «профессиональная этика»;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нормы профессиональной </w:t>
            </w:r>
            <w:r>
              <w:rPr>
                <w:sz w:val="28"/>
                <w:szCs w:val="28"/>
              </w:rPr>
              <w:lastRenderedPageBreak/>
              <w:t>этики.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проектирования и создания материальных объектов и услуг</w:t>
            </w:r>
          </w:p>
          <w:p w:rsidR="00D66325" w:rsidRDefault="00D66325" w:rsidP="00804E7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  <w:p w:rsidR="00D66325" w:rsidRDefault="00D66325" w:rsidP="00804E78">
            <w:pPr>
              <w:rPr>
                <w:b/>
                <w:sz w:val="28"/>
                <w:szCs w:val="28"/>
              </w:rPr>
            </w:pPr>
          </w:p>
          <w:p w:rsidR="00D66325" w:rsidRDefault="00D66325" w:rsidP="00804E78">
            <w:pPr>
              <w:rPr>
                <w:b/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проектирования материальных объектов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rPr>
          <w:trHeight w:val="1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Функционально-стоимостный анализ как комплексный метод технического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функционально-стоимостного анализа. ФСА как комплексный метод технического творчества. Этапы ФСА.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определение понятий «ФСА»;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цель, история, главные принципы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применения, основные этапы ФСА.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ФСА при решении практических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задачи ФСА: </w:t>
            </w:r>
            <w:proofErr w:type="gramStart"/>
            <w:r>
              <w:rPr>
                <w:sz w:val="28"/>
                <w:szCs w:val="28"/>
              </w:rPr>
              <w:t>подготовительный</w:t>
            </w:r>
            <w:proofErr w:type="gramEnd"/>
            <w:r>
              <w:rPr>
                <w:sz w:val="28"/>
                <w:szCs w:val="28"/>
              </w:rPr>
              <w:t xml:space="preserve">, анали-тический, творческий, </w:t>
            </w:r>
            <w:r>
              <w:rPr>
                <w:sz w:val="28"/>
                <w:szCs w:val="28"/>
              </w:rPr>
              <w:lastRenderedPageBreak/>
              <w:t>исследовательский,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рекомендательный</w:t>
            </w:r>
            <w:proofErr w:type="gramEnd"/>
            <w:r>
              <w:rPr>
                <w:sz w:val="28"/>
                <w:szCs w:val="28"/>
              </w:rPr>
              <w:t xml:space="preserve"> и внедрения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Применять метод ФСА  при решении практических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об  </w:t>
            </w:r>
            <w:proofErr w:type="gramStart"/>
            <w:r>
              <w:rPr>
                <w:sz w:val="28"/>
                <w:szCs w:val="28"/>
              </w:rPr>
              <w:t>искусствен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 системе. Структурные составляющие технической системы. Развитие как непрерывное возникновение и разрешение противоречий. Технические и физические противоречия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Знать: 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sz w:val="28"/>
                <w:szCs w:val="28"/>
              </w:rPr>
              <w:t xml:space="preserve">ущность понятия «искусственная система»; 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признаки технических систем;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составляющие технической  системы; 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понятий «противоречие», «техническое противоречие», «физическое противоречие».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приводить примеры искусственных систем; 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определять структурные элементы </w:t>
            </w:r>
            <w:r>
              <w:rPr>
                <w:sz w:val="28"/>
                <w:szCs w:val="28"/>
              </w:rPr>
              <w:lastRenderedPageBreak/>
              <w:t>простейших технических систем;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Практиче-ская</w:t>
            </w:r>
            <w:proofErr w:type="gramEnd"/>
            <w:r>
              <w:rPr>
                <w:sz w:val="28"/>
                <w:szCs w:val="28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</w:tr>
      <w:tr w:rsidR="00D66325" w:rsidTr="00804E78">
        <w:trPr>
          <w:trHeight w:val="60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развития искусственных систем.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закономерности искусственных систем.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основные законы развития искусственных систем групп: «Статика», «Кинетика», «Динамика».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приводить примеры проявления закономерностей развития искусственных систе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>товаров и услуг» и определять направлен. и их совершенствования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Индивидуаль-ный</w:t>
            </w:r>
            <w:proofErr w:type="gramEnd"/>
            <w:r>
              <w:rPr>
                <w:sz w:val="28"/>
                <w:szCs w:val="28"/>
              </w:rPr>
              <w:t xml:space="preserve"> 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</w:tr>
      <w:tr w:rsidR="00D66325" w:rsidTr="00804E78">
        <w:trPr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интеллектуальной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</w:tr>
      <w:tr w:rsidR="00D66325" w:rsidTr="00804E78">
        <w:trPr>
          <w:trHeight w:val="10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интеллектуальной собственности. Способы защиты авторских прав. Публикации.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определение понятия «интеллектуальная собственность»;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интеллектуальной собственности;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понятия «авторское право»;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защиты авторских прав;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законодательства по защите авторских прав.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</w:tr>
      <w:tr w:rsidR="00D66325" w:rsidTr="00804E78">
        <w:trPr>
          <w:trHeight w:val="4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Патентная защита авторских прав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товарных знаков и знаков обслуживания Рационализаторское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патентной защиты разработок: открытие и изобретение, промышленный образец и полезная модель.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Товарный знак и знак обслуживания. Правила регистрации товарных знаков и знаков. Рационализаторское предложение.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определение понятий «изобретение», «промышленный образец» «полезная модель»;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патентной  защиты авторских разработок;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«товарный знак», «знак обслуживания»;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товарных знаков и требования к ним; правила регистрации товарных знаков.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rPr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«рационализаторское предложение»;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оформления, приема и регистрации рационализаторского предложения.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оформлять заявление на рационализаторское предложение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rPr>
          <w:trHeight w:val="3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результатов проектной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целей презентации; выбор формы презентации; особенности восприятия вербальной и визуальной информации; использование технических сре</w:t>
            </w:r>
            <w:proofErr w:type="gramStart"/>
            <w:r>
              <w:rPr>
                <w:sz w:val="28"/>
                <w:szCs w:val="28"/>
              </w:rPr>
              <w:t>дств в пр</w:t>
            </w:r>
            <w:proofErr w:type="gramEnd"/>
            <w:r>
              <w:rPr>
                <w:sz w:val="28"/>
                <w:szCs w:val="28"/>
              </w:rPr>
              <w:t>оцессе презентации.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представлять результаты проектной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</w:tbl>
    <w:p w:rsidR="00234D2F" w:rsidRDefault="00234D2F"/>
    <w:p w:rsidR="00D66325" w:rsidRDefault="00D663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992"/>
        <w:gridCol w:w="3402"/>
        <w:gridCol w:w="3260"/>
      </w:tblGrid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4"/>
                <w:szCs w:val="24"/>
              </w:rPr>
            </w:pP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первых блюд.  Ассортимент супов.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первых блюд; значение первых блюд в питании; классификация первых блюд; правила варки; виды бульонов.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классификацию первых блюд; значение в питании правила варки бульонов. Уметь: приготавливать картофельный суп.</w:t>
            </w: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технологии приготовления, оформления и подачи вторых блюд.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приготовления вторых блюд. Требования к качеству готовых блюд, условия и сроки хранения. Подача блюд к столу.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особенности технологии приготовления вторых блюд; уметь подавать блюдо к столу.</w:t>
            </w: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Дрожжевое тесто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Технология приготовления дрожжевого теста.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Технология приготовления дрожжевого теста опарным и без опарным способом; фарши и начинки для изделий из дрожжевого теста.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технологию приготовления дрожжевого теста. Уметь готовить начинку  для выпечки изделий из дрожжевого теста.</w:t>
            </w: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23-24.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традиционная выпечка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русской кухни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русские традиционные мучные изделия; уметь приготавливать пирожки.</w:t>
            </w: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Рукоделие. Художественные ремесла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вышивка в счетной технике)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4"/>
                <w:szCs w:val="24"/>
              </w:rPr>
            </w:pP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народной вышивки. Роль цвета в вышивке. Композиция, ритм, раппорт, орнамент.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народной вышивки. Роль цвета в вышивке: тон, яркость, насыщенность. Композиция, ритм, раппорт; симметричное построение узора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счетной вышивке.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историю народной вышивки. Особенности подготовки объекта труда к вышивке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выполнения счетных швов.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выполнения счетных шво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роспись, крест, набор, счетная гладь, косая стежка).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выполнять счетные швы.</w:t>
            </w: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29-30.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проектного изделия в технике счетной вышивки.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работе: подбор узора, подбор нитей,  перевод на ткань.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организовать рабочее место для вышивки. </w:t>
            </w: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31-34.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изделия.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края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изделия.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края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планировать работу и выполнять счетные швы.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обрабатывать края изделий различными способами</w:t>
            </w: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Окончательная отделка изделия: влажно-тепловая обработка.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значение ВТО в вышитых изделиях. Уметь выполнять ВТО.</w:t>
            </w: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изделий из текстильных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4"/>
                <w:szCs w:val="24"/>
              </w:rPr>
            </w:pP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фигур человека. Внешние формы, пропорции тела </w:t>
            </w:r>
            <w:r>
              <w:rPr>
                <w:sz w:val="28"/>
                <w:szCs w:val="28"/>
              </w:rPr>
              <w:lastRenderedPageBreak/>
              <w:t>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фигур человека. Внешние </w:t>
            </w:r>
            <w:r>
              <w:rPr>
                <w:sz w:val="28"/>
                <w:szCs w:val="28"/>
              </w:rPr>
              <w:lastRenderedPageBreak/>
              <w:t>формы тела человека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 классификацию фигур человека.</w:t>
            </w: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43-44.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телосложений. Понятие о типовой фигуре.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телосложений. Понятие о типовой фигуре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типы телосложений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строения детской и женской фигур. Виды детского и женского летнего платья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Особенности строения детской и женской фигур. Виды </w:t>
            </w:r>
            <w:proofErr w:type="gramStart"/>
            <w:r>
              <w:rPr>
                <w:sz w:val="28"/>
                <w:szCs w:val="28"/>
              </w:rPr>
              <w:t>детского</w:t>
            </w:r>
            <w:proofErr w:type="gramEnd"/>
            <w:r>
              <w:rPr>
                <w:sz w:val="28"/>
                <w:szCs w:val="28"/>
              </w:rPr>
              <w:t xml:space="preserve"> и женского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особенности строения женской и детской фигуры; виды детского и женского летнего платья</w:t>
            </w: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Моделирование, его виды. Техническое моделирование элементов легкого женского платья.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Моделирование, его виды. Техническое моделирование элементов легкого женского платья.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виды моделирования. Уметь моделировать женское платье</w:t>
            </w: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Конструктивная разработка платья с кокеткой. Раскрой изделия. Подготовка деталей кроя к обработке.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Конструктивная разработка платья с кокеткой. Раскрой изделия. Подготовка деталей кроя к обработке.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проводить раскрой женского платья с кокеткой</w:t>
            </w: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</w:t>
            </w:r>
            <w:r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Технология стачивания </w:t>
            </w:r>
            <w:r>
              <w:rPr>
                <w:sz w:val="28"/>
                <w:szCs w:val="28"/>
              </w:rPr>
              <w:lastRenderedPageBreak/>
              <w:t>вытачек, плечевых и боковых срезов. Способы обработки горловины и пройм.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Технология стачивания </w:t>
            </w:r>
            <w:r>
              <w:rPr>
                <w:sz w:val="28"/>
                <w:szCs w:val="28"/>
              </w:rPr>
              <w:lastRenderedPageBreak/>
              <w:t>вытачек, плечевых и боковых срезов. Способы обработки горловины и пройм.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 способы </w:t>
            </w:r>
            <w:r>
              <w:rPr>
                <w:sz w:val="28"/>
                <w:szCs w:val="28"/>
              </w:rPr>
              <w:lastRenderedPageBreak/>
              <w:t>обработки горловины; уметь стачивать вытачки   плечевые и боковые срезы.</w:t>
            </w: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53-54.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вида обработки от фасона изделия и свой</w:t>
            </w:r>
            <w:proofErr w:type="gramStart"/>
            <w:r>
              <w:rPr>
                <w:sz w:val="28"/>
                <w:szCs w:val="28"/>
              </w:rPr>
              <w:t>ств тк</w:t>
            </w:r>
            <w:proofErr w:type="gramEnd"/>
            <w:r>
              <w:rPr>
                <w:sz w:val="28"/>
                <w:szCs w:val="28"/>
              </w:rPr>
              <w:t>ани. Технология обработки рукавов.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Зависимость вида обработки от фасона изделия и свой</w:t>
            </w:r>
            <w:proofErr w:type="gramStart"/>
            <w:r>
              <w:rPr>
                <w:sz w:val="28"/>
                <w:szCs w:val="28"/>
              </w:rPr>
              <w:t>ств тк</w:t>
            </w:r>
            <w:proofErr w:type="gramEnd"/>
            <w:r>
              <w:rPr>
                <w:sz w:val="28"/>
                <w:szCs w:val="28"/>
              </w:rPr>
              <w:t>ани. Технология обработки рукавов.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особенности обработки изделия, в зависимости от фасона и ткани. Уметь обрабатывать рукав.</w:t>
            </w: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обработки карманов. Технология обработки бортов и застежек.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Технология обработки карманов. Технология обработки бортов и застежек.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обрабатывать карманы, борта и застежки.</w:t>
            </w:r>
          </w:p>
        </w:tc>
      </w:tr>
      <w:tr w:rsidR="00D66325" w:rsidTr="00804E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технологии обработки мелких деталей платья. Обработка низа изделия. Окончательная обработка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Особенности технологии обработки мелких деталей платья. Обработка низа изделия. Окончательная обработка изделия.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особенности обработки мелких деталей изделия. Уметь обрабатывать низ изделия. Проводить окончательную обработку изделия.</w:t>
            </w:r>
          </w:p>
        </w:tc>
      </w:tr>
    </w:tbl>
    <w:p w:rsidR="00D66325" w:rsidRDefault="00D66325"/>
    <w:p w:rsidR="00D66325" w:rsidRDefault="00D66325"/>
    <w:p w:rsidR="00D66325" w:rsidRDefault="00D66325"/>
    <w:p w:rsidR="00D66325" w:rsidRDefault="00D66325"/>
    <w:p w:rsidR="00D66325" w:rsidRDefault="00D66325"/>
    <w:p w:rsidR="00D66325" w:rsidRDefault="00D66325"/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4014"/>
        <w:gridCol w:w="1124"/>
        <w:gridCol w:w="3853"/>
        <w:gridCol w:w="3692"/>
        <w:gridCol w:w="2248"/>
      </w:tblGrid>
      <w:tr w:rsidR="00D66325" w:rsidTr="00804E78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b/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Профессиональное самоопределение и карьера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b/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D66325" w:rsidRDefault="00D66325" w:rsidP="00804E78">
            <w:pPr>
              <w:spacing w:after="0"/>
              <w:rPr>
                <w:b/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</w:tr>
      <w:tr w:rsidR="00D66325" w:rsidTr="00804E78">
        <w:trPr>
          <w:trHeight w:val="1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рынка труда, профессий и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</w:tr>
      <w:tr w:rsidR="00D66325" w:rsidTr="00804E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изучения рынка труда: конъюнктура рынка труда, спрос и предложения  работодателей на различные виды профессионального труда, средства получения информации о рынке труда </w:t>
            </w:r>
            <w:r>
              <w:rPr>
                <w:sz w:val="28"/>
                <w:szCs w:val="28"/>
              </w:rPr>
              <w:lastRenderedPageBreak/>
              <w:t>и путях профессионального  образования. Знакомства с центрами профконсультационной помощи.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 определение понятий «рынок труда», «конъюнктура рынка труда, «спрос на рынке труда», «предложение на рынке труда»;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изучения конъюнктуры рынка </w:t>
            </w:r>
            <w:r>
              <w:rPr>
                <w:sz w:val="28"/>
                <w:szCs w:val="28"/>
              </w:rPr>
              <w:lastRenderedPageBreak/>
              <w:t xml:space="preserve">труда; 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Центра занятости населения; наиболее востребованные профессии на региональном рынке труда.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и анализировать информацию о вакансиях.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</w:tr>
      <w:tr w:rsidR="00D66325" w:rsidTr="00804E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61-62.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формы получения профессионального образования. Региональный рынок образовательных услуг.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информации о рынке  </w:t>
            </w:r>
            <w:proofErr w:type="gramStart"/>
            <w:r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виды и формы получения профессионального образования;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регионального рынка образовательных услуг; источники информации о рынке образовательных услуг.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находить и анализировать </w:t>
            </w:r>
            <w:r>
              <w:rPr>
                <w:sz w:val="28"/>
                <w:szCs w:val="28"/>
              </w:rPr>
              <w:lastRenderedPageBreak/>
              <w:t>информацию об образовательных услугах, предоставляемых различными образовательными учреждениями.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D66325" w:rsidTr="00804E78">
        <w:trPr>
          <w:trHeight w:val="1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08" w:rsidRDefault="00B96908" w:rsidP="00804E78">
            <w:pPr>
              <w:rPr>
                <w:sz w:val="28"/>
                <w:szCs w:val="28"/>
              </w:rPr>
            </w:pPr>
          </w:p>
          <w:p w:rsidR="00B96908" w:rsidRDefault="00B96908" w:rsidP="00804E78">
            <w:pPr>
              <w:rPr>
                <w:sz w:val="28"/>
                <w:szCs w:val="28"/>
              </w:rPr>
            </w:pPr>
          </w:p>
          <w:p w:rsidR="00D66325" w:rsidRDefault="00B96908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63-</w:t>
            </w:r>
            <w:r w:rsidR="00D66325">
              <w:rPr>
                <w:sz w:val="28"/>
                <w:szCs w:val="28"/>
              </w:rPr>
              <w:t>64.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Планирование профессиональной карьеры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  <w:tr w:rsidR="00D66325" w:rsidTr="00804E78">
        <w:trPr>
          <w:trHeight w:val="86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рост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Пути получения образования, профессионального и </w:t>
            </w:r>
          </w:p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служебного роста. Виды и уровни профессионального образования и профессиональная мобильность. Виды карьерного роста: по горизонтали, по вертикали.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определение понятия «профессиональный рост»;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пути получения профессионального образования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виды карьерного роста. Уметь: приводить примеры различных путей получения профессионального образования;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Сопоставлять свои планы с личностными склонностями и возможностями;</w:t>
            </w:r>
          </w:p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Обосновывать свой выбор вида карьеры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D66325" w:rsidTr="00804E78">
        <w:trPr>
          <w:trHeight w:val="19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65-66.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 Резюме.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презентации.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резюме.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понятия «презентация»</w:t>
            </w:r>
            <w:proofErr w:type="gramStart"/>
            <w:r>
              <w:rPr>
                <w:sz w:val="28"/>
                <w:szCs w:val="28"/>
              </w:rPr>
              <w:t>,«</w:t>
            </w:r>
            <w:proofErr w:type="gramEnd"/>
            <w:r>
              <w:rPr>
                <w:sz w:val="28"/>
                <w:szCs w:val="28"/>
              </w:rPr>
              <w:t>резюме»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презентации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структуру и содержание резюме; виды резюме.</w:t>
            </w:r>
          </w:p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D66325" w:rsidTr="00804E78">
        <w:trPr>
          <w:trHeight w:val="11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Профессиограммы будущей профессии.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профессиограммы будущей профессии.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строить план профессиональной карьеры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проекта.</w:t>
            </w:r>
          </w:p>
        </w:tc>
      </w:tr>
      <w:tr w:rsidR="00D66325" w:rsidTr="00804E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25" w:rsidRDefault="00D66325" w:rsidP="0080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5" w:rsidRDefault="00D66325" w:rsidP="00804E78">
            <w:pPr>
              <w:rPr>
                <w:sz w:val="28"/>
                <w:szCs w:val="28"/>
              </w:rPr>
            </w:pPr>
          </w:p>
        </w:tc>
      </w:tr>
    </w:tbl>
    <w:p w:rsidR="00D66325" w:rsidRDefault="00D66325"/>
    <w:sectPr w:rsidR="00D66325" w:rsidSect="00D66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325"/>
    <w:rsid w:val="00234D2F"/>
    <w:rsid w:val="00804E78"/>
    <w:rsid w:val="00B96908"/>
    <w:rsid w:val="00CC2C31"/>
    <w:rsid w:val="00D6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0977-0650-4EDF-9BD6-5F41E62C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2016-12-30T07:43:00Z</dcterms:created>
  <dcterms:modified xsi:type="dcterms:W3CDTF">2016-12-30T08:10:00Z</dcterms:modified>
</cp:coreProperties>
</file>